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AFCF2" w14:textId="0A26B14C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1D4589">
        <w:t>2</w:t>
      </w:r>
      <w:r w:rsidR="00F20F5C">
        <w:t>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F627B6" w:rsidRPr="00F627B6">
        <w:rPr>
          <w:sz w:val="32"/>
          <w:szCs w:val="32"/>
        </w:rPr>
        <w:t>2009849</w:t>
      </w:r>
    </w:p>
    <w:p w14:paraId="0FE6C4F5" w14:textId="77777777" w:rsidR="00E90E49" w:rsidRPr="00CE0424" w:rsidRDefault="00C268E6" w:rsidP="00311702">
      <w:pPr>
        <w:pStyle w:val="3GPPHeader"/>
      </w:pPr>
      <w:r>
        <w:t xml:space="preserve">Electronic meeting, </w:t>
      </w:r>
      <w:r w:rsidR="001D4589">
        <w:t>November 2</w:t>
      </w:r>
      <w:r w:rsidR="001D4589" w:rsidRPr="001D4589">
        <w:rPr>
          <w:vertAlign w:val="superscript"/>
        </w:rPr>
        <w:t>nd</w:t>
      </w:r>
      <w:r w:rsidR="001D4589">
        <w:t xml:space="preserve"> – 13</w:t>
      </w:r>
      <w:r w:rsidR="001D4589" w:rsidRPr="001D4589">
        <w:rPr>
          <w:vertAlign w:val="superscript"/>
        </w:rPr>
        <w:t>th</w:t>
      </w:r>
      <w:r w:rsidR="001D4589">
        <w:t xml:space="preserve"> </w:t>
      </w:r>
      <w:r>
        <w:t>2020</w:t>
      </w:r>
    </w:p>
    <w:p w14:paraId="231E93FE" w14:textId="77777777" w:rsidR="00E90E49" w:rsidRPr="00CE0424" w:rsidRDefault="00E90E49" w:rsidP="00357380">
      <w:pPr>
        <w:pStyle w:val="3GPPHeader"/>
      </w:pPr>
    </w:p>
    <w:p w14:paraId="67203876" w14:textId="1DA960C7" w:rsidR="00E90E49" w:rsidRPr="00C51501" w:rsidRDefault="00E90E49" w:rsidP="00311702">
      <w:pPr>
        <w:pStyle w:val="3GPPHeader"/>
        <w:rPr>
          <w:sz w:val="22"/>
          <w:szCs w:val="22"/>
          <w:lang w:val="en-US"/>
        </w:rPr>
      </w:pPr>
      <w:r w:rsidRPr="00C51501">
        <w:rPr>
          <w:sz w:val="22"/>
          <w:szCs w:val="22"/>
          <w:lang w:val="en-US"/>
        </w:rPr>
        <w:t>Agenda Item:</w:t>
      </w:r>
      <w:r w:rsidRPr="00C51501">
        <w:rPr>
          <w:sz w:val="22"/>
          <w:szCs w:val="22"/>
          <w:lang w:val="en-US"/>
        </w:rPr>
        <w:tab/>
      </w:r>
      <w:r w:rsidR="00C51501" w:rsidRPr="00C51501">
        <w:rPr>
          <w:sz w:val="22"/>
          <w:szCs w:val="22"/>
          <w:lang w:val="en-US"/>
        </w:rPr>
        <w:t>6.</w:t>
      </w:r>
      <w:r w:rsidR="00F627B6">
        <w:rPr>
          <w:sz w:val="22"/>
          <w:szCs w:val="22"/>
          <w:lang w:val="en-US"/>
        </w:rPr>
        <w:t>16</w:t>
      </w:r>
    </w:p>
    <w:p w14:paraId="5A22E1C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73B8F9E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bookmarkStart w:id="0" w:name="_GoBack"/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C785F" w:rsidRPr="005C785F">
        <w:rPr>
          <w:sz w:val="22"/>
          <w:szCs w:val="22"/>
        </w:rPr>
        <w:t>Release with Redirect in 2 steps</w:t>
      </w:r>
    </w:p>
    <w:bookmarkEnd w:id="0"/>
    <w:p w14:paraId="13016676" w14:textId="77777777" w:rsidR="00E90E49" w:rsidRPr="00F85C1D" w:rsidRDefault="00E90E49" w:rsidP="00F85C1D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F49DD">
        <w:rPr>
          <w:sz w:val="22"/>
          <w:szCs w:val="22"/>
        </w:rPr>
        <w:t>Discussion, Decision</w:t>
      </w:r>
    </w:p>
    <w:p w14:paraId="37C469FA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5225CA3" w14:textId="77777777" w:rsidR="00996312" w:rsidRDefault="00996312" w:rsidP="00996312">
      <w:pPr>
        <w:pStyle w:val="BodyText"/>
      </w:pPr>
      <w:r>
        <w:t>In Rel-15 it was discussed whether the UE may receive a Release with Redirect in Response to a Resume Request (2-steps). It was finally agreed that this was not supported in Rel-15 (due to the late timing), but only in Rel-16.</w:t>
      </w:r>
    </w:p>
    <w:p w14:paraId="12489144" w14:textId="77777777" w:rsidR="00996312" w:rsidRDefault="00996312" w:rsidP="00996312">
      <w:pPr>
        <w:pStyle w:val="BodyText"/>
      </w:pPr>
      <w:r>
        <w:t>This paper recaps the situation and propose the needed corrections for Rel-16 specifications.</w:t>
      </w:r>
    </w:p>
    <w:p w14:paraId="04F98C16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47FEC2D" w14:textId="77777777" w:rsidR="00F63950" w:rsidRDefault="00230D18" w:rsidP="00F63950">
      <w:pPr>
        <w:pStyle w:val="Heading2"/>
      </w:pPr>
      <w:r>
        <w:t>2.1</w:t>
      </w:r>
      <w:r>
        <w:tab/>
      </w:r>
      <w:r w:rsidR="00996312">
        <w:t xml:space="preserve">Release with Redirect </w:t>
      </w:r>
      <w:r w:rsidR="00360091">
        <w:t>in 2 steps (Re</w:t>
      </w:r>
      <w:r w:rsidR="00A6479F">
        <w:t>l</w:t>
      </w:r>
      <w:r w:rsidR="00360091">
        <w:t>-15)</w:t>
      </w:r>
    </w:p>
    <w:p w14:paraId="6A945F6C" w14:textId="77777777" w:rsidR="00996312" w:rsidRDefault="00996312" w:rsidP="00996312">
      <w:pPr>
        <w:pStyle w:val="BodyText"/>
      </w:pPr>
      <w:r>
        <w:t xml:space="preserve">In </w:t>
      </w:r>
      <w:r w:rsidRPr="00996312">
        <w:t xml:space="preserve">RAN2_103b </w:t>
      </w:r>
      <w:r>
        <w:t>this topic was discussed and initial understanding in RAN2 was that this should have been supported in Rel-15. As an outcome a CR was IPA for 38.304 as follows:</w:t>
      </w:r>
    </w:p>
    <w:p w14:paraId="591DB3C9" w14:textId="77777777" w:rsidR="00996312" w:rsidRPr="00996312" w:rsidRDefault="00996312" w:rsidP="00996312">
      <w:pPr>
        <w:pStyle w:val="BodyText"/>
        <w:rPr>
          <w:color w:val="FF0000"/>
        </w:rPr>
      </w:pPr>
      <w:r w:rsidRPr="00996312">
        <w:rPr>
          <w:color w:val="FF0000"/>
        </w:rPr>
        <w:t>***************************************************************************************************************************</w:t>
      </w:r>
    </w:p>
    <w:p w14:paraId="63870208" w14:textId="77777777" w:rsidR="00996312" w:rsidRDefault="00996312" w:rsidP="00996312">
      <w:pPr>
        <w:pStyle w:val="BodyText"/>
      </w:pPr>
      <w:r>
        <w:t xml:space="preserve">R2-1814088 CR to 38.304 on Release and Redirect in 2-step procedure              Ericsson        CR Rel-15           38.304           15.1.0            0056              -                     F                    </w:t>
      </w:r>
      <w:proofErr w:type="spellStart"/>
      <w:r>
        <w:t>NR_newRAT</w:t>
      </w:r>
      <w:proofErr w:type="spellEnd"/>
      <w:r>
        <w:t>-Core</w:t>
      </w:r>
    </w:p>
    <w:p w14:paraId="4D65C8D8" w14:textId="77777777" w:rsidR="00996312" w:rsidRDefault="00996312" w:rsidP="00996312">
      <w:pPr>
        <w:pStyle w:val="BodyText"/>
      </w:pPr>
      <w:r w:rsidRPr="000236C2">
        <w:rPr>
          <w:highlight w:val="yellow"/>
        </w:rPr>
        <w:t>=</w:t>
      </w:r>
      <w:proofErr w:type="gramStart"/>
      <w:r w:rsidRPr="000236C2">
        <w:rPr>
          <w:highlight w:val="yellow"/>
        </w:rPr>
        <w:t>&gt;  Reword</w:t>
      </w:r>
      <w:proofErr w:type="gramEnd"/>
      <w:r w:rsidRPr="000236C2">
        <w:rPr>
          <w:highlight w:val="yellow"/>
        </w:rPr>
        <w:t xml:space="preserve"> " On transition from RRC_CONNECTED to RRC_IDLE state or RRC_INACTIVE state " to allow the redirection to be performed for Release in response to Resume Request</w:t>
      </w:r>
    </w:p>
    <w:p w14:paraId="54D6DB70" w14:textId="77777777" w:rsidR="00996312" w:rsidRDefault="00996312" w:rsidP="00996312">
      <w:pPr>
        <w:pStyle w:val="BodyText"/>
      </w:pPr>
      <w:r>
        <w:t>=</w:t>
      </w:r>
      <w:proofErr w:type="gramStart"/>
      <w:r>
        <w:t>&gt;  Revised</w:t>
      </w:r>
      <w:proofErr w:type="gramEnd"/>
      <w:r>
        <w:t xml:space="preserve"> in R2-1815961 (Offline discussion 76)</w:t>
      </w:r>
    </w:p>
    <w:p w14:paraId="51AD30C7" w14:textId="77777777" w:rsidR="00996312" w:rsidRDefault="00996312" w:rsidP="00996312">
      <w:pPr>
        <w:pStyle w:val="BodyText"/>
      </w:pPr>
      <w:r>
        <w:t xml:space="preserve"> </w:t>
      </w:r>
    </w:p>
    <w:p w14:paraId="7C351B01" w14:textId="77777777" w:rsidR="00996312" w:rsidRDefault="00996312" w:rsidP="00996312">
      <w:pPr>
        <w:pStyle w:val="BodyText"/>
      </w:pPr>
      <w:r>
        <w:t xml:space="preserve">R2-1815961 CR to 38.304 on Release and Redirect in 2-step procedure              Ericsson        CR Rel-15           38.304           15.1.0            0056              1                    F                    </w:t>
      </w:r>
      <w:proofErr w:type="spellStart"/>
      <w:r>
        <w:t>NR_newRAT</w:t>
      </w:r>
      <w:proofErr w:type="spellEnd"/>
      <w:r>
        <w:t>-Core</w:t>
      </w:r>
    </w:p>
    <w:p w14:paraId="1C59F7F7" w14:textId="77777777" w:rsidR="00996312" w:rsidRDefault="00996312" w:rsidP="00996312">
      <w:pPr>
        <w:pStyle w:val="BodyText"/>
      </w:pPr>
      <w:r>
        <w:t>=</w:t>
      </w:r>
      <w:proofErr w:type="gramStart"/>
      <w:r>
        <w:t>&gt;  Agreed</w:t>
      </w:r>
      <w:proofErr w:type="gramEnd"/>
      <w:r>
        <w:t xml:space="preserve"> in principle</w:t>
      </w:r>
    </w:p>
    <w:p w14:paraId="428A8949" w14:textId="77777777" w:rsidR="00996312" w:rsidRPr="00996312" w:rsidRDefault="00996312" w:rsidP="00996312">
      <w:pPr>
        <w:pStyle w:val="BodyText"/>
        <w:rPr>
          <w:color w:val="FF0000"/>
        </w:rPr>
      </w:pPr>
      <w:r w:rsidRPr="00996312">
        <w:rPr>
          <w:color w:val="FF0000"/>
        </w:rPr>
        <w:t>***************************************************************************************************************************</w:t>
      </w:r>
    </w:p>
    <w:p w14:paraId="57C18518" w14:textId="77777777" w:rsidR="00561B6B" w:rsidRDefault="00561B6B" w:rsidP="00CE0424">
      <w:pPr>
        <w:pStyle w:val="BodyText"/>
      </w:pPr>
    </w:p>
    <w:p w14:paraId="361BBFD0" w14:textId="3A1069A2" w:rsidR="000236C2" w:rsidRPr="000236C2" w:rsidRDefault="000236C2" w:rsidP="000236C2">
      <w:pPr>
        <w:pStyle w:val="BodyText"/>
        <w:rPr>
          <w:rFonts w:cs="Arial"/>
        </w:rPr>
      </w:pPr>
      <w:r>
        <w:t>In a later meeting it was recognized that the feature could have impacts to NAS specifications. Upon trying to resume due to a NAS initiated request, NAS needed to handle the reception of an indication in case of an RRC Release with Redirect, so that NAS would trigger a pending procedure upon cell selection in the new cell (in the frequency the UE was redirected too</w:t>
      </w:r>
      <w:r w:rsidR="00BC3C4F">
        <w:t>)</w:t>
      </w:r>
      <w:r>
        <w:t xml:space="preserve">. </w:t>
      </w:r>
      <w:r w:rsidRPr="000236C2">
        <w:rPr>
          <w:rFonts w:cs="Arial"/>
          <w:sz w:val="21"/>
          <w:szCs w:val="21"/>
          <w:lang w:val="en-US"/>
        </w:rPr>
        <w:t xml:space="preserve">After </w:t>
      </w:r>
      <w:r>
        <w:rPr>
          <w:rFonts w:cs="Arial"/>
          <w:sz w:val="21"/>
          <w:szCs w:val="21"/>
          <w:lang w:val="en-US"/>
        </w:rPr>
        <w:t xml:space="preserve">RAN2 has requested CT1 </w:t>
      </w:r>
      <w:r w:rsidRPr="000236C2">
        <w:rPr>
          <w:rFonts w:cs="Arial"/>
          <w:sz w:val="21"/>
          <w:szCs w:val="21"/>
          <w:lang w:val="en-US"/>
        </w:rPr>
        <w:t xml:space="preserve">to double check if that was supported in NAS specs, CT1 responded the following in </w:t>
      </w:r>
      <w:r>
        <w:rPr>
          <w:rFonts w:cs="Arial"/>
          <w:sz w:val="21"/>
          <w:szCs w:val="21"/>
          <w:lang w:val="en-US"/>
        </w:rPr>
        <w:t xml:space="preserve">CT1 </w:t>
      </w:r>
      <w:r w:rsidRPr="000236C2">
        <w:rPr>
          <w:rFonts w:cs="Arial"/>
          <w:sz w:val="21"/>
          <w:szCs w:val="21"/>
          <w:lang w:val="en-US"/>
        </w:rPr>
        <w:t>LS to RAN2#107bis:</w:t>
      </w:r>
    </w:p>
    <w:p w14:paraId="619A5D16" w14:textId="77777777" w:rsidR="000236C2" w:rsidRPr="00996312" w:rsidRDefault="000236C2" w:rsidP="000236C2">
      <w:pPr>
        <w:pStyle w:val="BodyText"/>
        <w:rPr>
          <w:color w:val="FF0000"/>
        </w:rPr>
      </w:pPr>
      <w:r w:rsidRPr="00996312">
        <w:rPr>
          <w:color w:val="FF0000"/>
        </w:rPr>
        <w:t>***************************************************************************************************************************</w:t>
      </w:r>
    </w:p>
    <w:p w14:paraId="79F1FC9D" w14:textId="77777777" w:rsidR="000236C2" w:rsidRPr="000236C2" w:rsidRDefault="000236C2" w:rsidP="000236C2">
      <w:pPr>
        <w:overflowPunct/>
        <w:autoSpaceDE/>
        <w:autoSpaceDN/>
        <w:adjustRightInd/>
        <w:spacing w:before="60" w:after="0"/>
        <w:ind w:left="1259" w:hanging="1259"/>
        <w:textAlignment w:val="auto"/>
        <w:rPr>
          <w:rFonts w:ascii="Arial" w:eastAsia="Yu Gothic" w:hAnsi="Arial" w:cs="Calibri"/>
          <w:noProof/>
          <w:szCs w:val="22"/>
          <w:lang w:val="x-none" w:eastAsia="x-none"/>
        </w:rPr>
      </w:pPr>
      <w:r w:rsidRPr="000236C2">
        <w:rPr>
          <w:rFonts w:ascii="Arial" w:eastAsia="Yu Gothic" w:hAnsi="Arial" w:cs="Calibri"/>
          <w:noProof/>
          <w:szCs w:val="22"/>
          <w:lang w:val="x-none" w:eastAsia="x-none"/>
        </w:rPr>
        <w:t>R2-1913972</w:t>
      </w:r>
      <w:r w:rsidRPr="000236C2">
        <w:rPr>
          <w:rFonts w:ascii="Arial" w:eastAsia="Yu Gothic" w:hAnsi="Arial" w:cs="Calibri"/>
          <w:noProof/>
          <w:szCs w:val="22"/>
          <w:lang w:val="x-none" w:eastAsia="x-none"/>
        </w:rPr>
        <w:tab/>
      </w:r>
      <w:r w:rsidRPr="000236C2">
        <w:rPr>
          <w:rFonts w:ascii="Arial" w:eastAsia="Yu Gothic" w:hAnsi="Arial" w:cs="Arial"/>
          <w:noProof/>
          <w:color w:val="000000"/>
          <w:sz w:val="18"/>
          <w:szCs w:val="18"/>
          <w:lang w:val="x-none" w:eastAsia="x-none"/>
        </w:rPr>
        <w:t>Update LS on Release-with-Redirect in 2-step resume procedure (C1-196902; contact: OPPO)</w:t>
      </w:r>
      <w:r w:rsidRPr="000236C2">
        <w:rPr>
          <w:rFonts w:ascii="Arial" w:eastAsia="Yu Gothic" w:hAnsi="Arial" w:cs="Calibri"/>
          <w:noProof/>
          <w:szCs w:val="22"/>
          <w:lang w:val="x-none" w:eastAsia="x-none"/>
        </w:rPr>
        <w:tab/>
        <w:t>CT1</w:t>
      </w:r>
      <w:r w:rsidRPr="000236C2">
        <w:rPr>
          <w:rFonts w:ascii="Arial" w:eastAsia="Yu Gothic" w:hAnsi="Arial" w:cs="Calibri"/>
          <w:noProof/>
          <w:szCs w:val="22"/>
          <w:lang w:val="x-none" w:eastAsia="x-none"/>
        </w:rPr>
        <w:tab/>
        <w:t>LS in</w:t>
      </w:r>
      <w:r w:rsidRPr="000236C2">
        <w:rPr>
          <w:rFonts w:ascii="Arial" w:eastAsia="Yu Gothic" w:hAnsi="Arial" w:cs="Calibri"/>
          <w:noProof/>
          <w:szCs w:val="22"/>
          <w:lang w:val="x-none" w:eastAsia="x-none"/>
        </w:rPr>
        <w:tab/>
        <w:t>Rel-15</w:t>
      </w:r>
      <w:r w:rsidRPr="000236C2">
        <w:rPr>
          <w:rFonts w:ascii="Arial" w:eastAsia="Yu Gothic" w:hAnsi="Arial" w:cs="Calibri"/>
          <w:noProof/>
          <w:szCs w:val="22"/>
          <w:lang w:val="x-none" w:eastAsia="x-none"/>
        </w:rPr>
        <w:tab/>
        <w:t>NR_newRAT-Core</w:t>
      </w:r>
      <w:r w:rsidRPr="000236C2">
        <w:rPr>
          <w:rFonts w:ascii="Arial" w:eastAsia="Yu Gothic" w:hAnsi="Arial" w:cs="Calibri"/>
          <w:noProof/>
          <w:szCs w:val="22"/>
          <w:lang w:val="x-none" w:eastAsia="x-none"/>
        </w:rPr>
        <w:tab/>
        <w:t>To:RAN2</w:t>
      </w:r>
    </w:p>
    <w:p w14:paraId="53751B41" w14:textId="77777777" w:rsidR="000236C2" w:rsidRPr="000236C2" w:rsidRDefault="000236C2" w:rsidP="000236C2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Yu Gothic" w:hAnsi="Arial" w:cs="Calibri"/>
          <w:szCs w:val="22"/>
          <w:lang w:val="x-none" w:eastAsia="x-none"/>
        </w:rPr>
      </w:pPr>
      <w:r w:rsidRPr="000236C2">
        <w:rPr>
          <w:rFonts w:ascii="Arial" w:eastAsia="Yu Gothic" w:hAnsi="Arial" w:cs="Calibri"/>
          <w:szCs w:val="22"/>
          <w:lang w:val="x-none" w:eastAsia="x-none"/>
        </w:rPr>
        <w:t xml:space="preserve">- </w:t>
      </w:r>
      <w:r w:rsidRPr="000236C2">
        <w:rPr>
          <w:rFonts w:ascii="Arial" w:eastAsia="Yu Gothic" w:hAnsi="Arial" w:cs="Calibri"/>
          <w:szCs w:val="22"/>
          <w:lang w:val="x-none" w:eastAsia="x-none"/>
        </w:rPr>
        <w:tab/>
        <w:t>Oppo think we need to update TS for Rel-15 then and there are proposals</w:t>
      </w:r>
    </w:p>
    <w:p w14:paraId="4EA36F25" w14:textId="77777777" w:rsidR="000236C2" w:rsidRPr="000236C2" w:rsidRDefault="000236C2" w:rsidP="000236C2">
      <w:pPr>
        <w:tabs>
          <w:tab w:val="num" w:pos="1980"/>
        </w:tabs>
        <w:overflowPunct/>
        <w:autoSpaceDE/>
        <w:autoSpaceDN/>
        <w:adjustRightInd/>
        <w:spacing w:before="60" w:after="0"/>
        <w:ind w:left="1980" w:hanging="360"/>
        <w:textAlignment w:val="auto"/>
        <w:rPr>
          <w:rFonts w:ascii="Arial" w:eastAsia="Yu Gothic" w:hAnsi="Arial" w:cs="Calibri"/>
          <w:b/>
          <w:szCs w:val="22"/>
        </w:rPr>
      </w:pPr>
      <w:r w:rsidRPr="000236C2">
        <w:rPr>
          <w:rFonts w:ascii="Arial" w:eastAsia="Yu Gothic" w:hAnsi="Arial" w:cs="Calibri"/>
          <w:b/>
          <w:szCs w:val="22"/>
        </w:rPr>
        <w:t>noted</w:t>
      </w:r>
    </w:p>
    <w:p w14:paraId="6EEBB2CF" w14:textId="77777777" w:rsidR="000236C2" w:rsidRDefault="000236C2" w:rsidP="000236C2">
      <w:pPr>
        <w:pStyle w:val="BodyText"/>
        <w:rPr>
          <w:color w:val="FF0000"/>
        </w:rPr>
      </w:pPr>
      <w:r>
        <w:rPr>
          <w:color w:val="FF0000"/>
        </w:rPr>
        <w:lastRenderedPageBreak/>
        <w:t>// Content of CT1 LS</w:t>
      </w:r>
    </w:p>
    <w:p w14:paraId="63379D44" w14:textId="77777777" w:rsidR="000236C2" w:rsidRPr="000236C2" w:rsidRDefault="000236C2" w:rsidP="000236C2">
      <w:pPr>
        <w:pStyle w:val="NormalWeb"/>
        <w:spacing w:before="150" w:beforeAutospacing="0" w:after="0" w:afterAutospacing="0"/>
        <w:rPr>
          <w:rFonts w:ascii="Arial" w:hAnsi="Arial" w:cs="Arial"/>
          <w:color w:val="172B4D"/>
          <w:sz w:val="20"/>
          <w:szCs w:val="20"/>
          <w:lang w:val="en-US"/>
        </w:rPr>
      </w:pPr>
      <w:r w:rsidRPr="000236C2">
        <w:rPr>
          <w:rStyle w:val="Emphasis"/>
          <w:rFonts w:ascii="Arial" w:hAnsi="Arial" w:cs="Arial"/>
          <w:color w:val="172B4D"/>
          <w:sz w:val="20"/>
          <w:szCs w:val="20"/>
          <w:lang w:val="en-US"/>
        </w:rPr>
        <w:t xml:space="preserve">CT1 would like to update RAN2 on the work CT1 has done relating to Release-with-Redirect in 2-step resume procedure (re. </w:t>
      </w:r>
      <w:hyperlink r:id="rId11" w:tgtFrame="_blank" w:history="1">
        <w:r w:rsidRPr="000236C2">
          <w:rPr>
            <w:rStyle w:val="Hyperlink"/>
            <w:rFonts w:ascii="Arial" w:hAnsi="Arial" w:cs="Arial"/>
            <w:i/>
            <w:iCs/>
            <w:color w:val="0052CC"/>
            <w:sz w:val="20"/>
            <w:szCs w:val="20"/>
            <w:lang w:val="en-US"/>
          </w:rPr>
          <w:t>C1-193048</w:t>
        </w:r>
      </w:hyperlink>
      <w:r w:rsidRPr="000236C2">
        <w:rPr>
          <w:rStyle w:val="Emphasis"/>
          <w:rFonts w:ascii="Arial" w:hAnsi="Arial" w:cs="Arial"/>
          <w:color w:val="172B4D"/>
          <w:sz w:val="20"/>
          <w:szCs w:val="20"/>
          <w:lang w:val="en-US"/>
        </w:rPr>
        <w:t xml:space="preserve">/R2-1905465) and to update what was indicated in our last reply LS </w:t>
      </w:r>
      <w:hyperlink r:id="rId12" w:tgtFrame="_blank" w:history="1">
        <w:r w:rsidRPr="000236C2">
          <w:rPr>
            <w:rStyle w:val="Hyperlink"/>
            <w:rFonts w:ascii="Arial" w:hAnsi="Arial" w:cs="Arial"/>
            <w:i/>
            <w:iCs/>
            <w:color w:val="0052CC"/>
            <w:sz w:val="20"/>
            <w:szCs w:val="20"/>
            <w:lang w:val="en-US"/>
          </w:rPr>
          <w:t>C1-193910</w:t>
        </w:r>
      </w:hyperlink>
      <w:r w:rsidRPr="000236C2">
        <w:rPr>
          <w:rStyle w:val="Emphasis"/>
          <w:rFonts w:ascii="Arial" w:hAnsi="Arial" w:cs="Arial"/>
          <w:color w:val="172B4D"/>
          <w:sz w:val="20"/>
          <w:szCs w:val="20"/>
          <w:lang w:val="en-US"/>
        </w:rPr>
        <w:t>.</w:t>
      </w:r>
    </w:p>
    <w:p w14:paraId="67993376" w14:textId="77777777" w:rsidR="000236C2" w:rsidRPr="000236C2" w:rsidRDefault="000236C2" w:rsidP="000236C2">
      <w:pPr>
        <w:pStyle w:val="NormalWeb"/>
        <w:spacing w:before="150" w:beforeAutospacing="0" w:after="0" w:afterAutospacing="0"/>
        <w:rPr>
          <w:rFonts w:ascii="Arial" w:hAnsi="Arial" w:cs="Arial"/>
          <w:color w:val="172B4D"/>
          <w:sz w:val="20"/>
          <w:szCs w:val="20"/>
          <w:lang w:val="en-US"/>
        </w:rPr>
      </w:pPr>
      <w:r w:rsidRPr="000236C2">
        <w:rPr>
          <w:rStyle w:val="Emphasis"/>
          <w:rFonts w:ascii="Arial" w:hAnsi="Arial" w:cs="Arial"/>
          <w:color w:val="172B4D"/>
          <w:sz w:val="20"/>
          <w:szCs w:val="20"/>
          <w:lang w:val="en-US"/>
        </w:rPr>
        <w:t xml:space="preserve">Further to the last LS we sent, </w:t>
      </w:r>
      <w:r w:rsidRPr="000236C2">
        <w:rPr>
          <w:rStyle w:val="Emphasis"/>
          <w:rFonts w:ascii="Arial" w:hAnsi="Arial" w:cs="Arial"/>
          <w:color w:val="172B4D"/>
          <w:sz w:val="20"/>
          <w:szCs w:val="20"/>
          <w:highlight w:val="yellow"/>
          <w:lang w:val="en-US"/>
        </w:rPr>
        <w:t>CT1 has agreed Release-16 CRs to 24.501 (NAS) for the issues brought up in RAN2's LS</w:t>
      </w:r>
      <w:r w:rsidRPr="000236C2">
        <w:rPr>
          <w:rStyle w:val="Emphasis"/>
          <w:rFonts w:ascii="Arial" w:hAnsi="Arial" w:cs="Arial"/>
          <w:color w:val="172B4D"/>
          <w:sz w:val="20"/>
          <w:szCs w:val="20"/>
          <w:lang w:val="en-US"/>
        </w:rPr>
        <w:t xml:space="preserve"> but CT1 does not consider the issue a FASMO issue and no Rel-15 CRs were progressed.</w:t>
      </w:r>
    </w:p>
    <w:p w14:paraId="7B581612" w14:textId="77777777" w:rsidR="000236C2" w:rsidRPr="000236C2" w:rsidRDefault="000236C2" w:rsidP="000236C2">
      <w:pPr>
        <w:pStyle w:val="BodyText"/>
        <w:rPr>
          <w:color w:val="FF0000"/>
          <w:lang w:val="en-US"/>
        </w:rPr>
      </w:pPr>
    </w:p>
    <w:p w14:paraId="7D53B96E" w14:textId="77777777" w:rsidR="000236C2" w:rsidRPr="00996312" w:rsidRDefault="000236C2" w:rsidP="000236C2">
      <w:pPr>
        <w:pStyle w:val="BodyText"/>
        <w:rPr>
          <w:color w:val="FF0000"/>
        </w:rPr>
      </w:pPr>
      <w:r w:rsidRPr="00996312">
        <w:rPr>
          <w:color w:val="FF0000"/>
        </w:rPr>
        <w:t>***************************************************************************************************************************</w:t>
      </w:r>
    </w:p>
    <w:p w14:paraId="0FFDABC6" w14:textId="77777777" w:rsidR="00360091" w:rsidRDefault="00360091" w:rsidP="00360091">
      <w:pPr>
        <w:pStyle w:val="NormalWeb"/>
        <w:spacing w:before="150" w:beforeAutospacing="0" w:after="0" w:afterAutospacing="0"/>
        <w:rPr>
          <w:rFonts w:ascii="Arial" w:hAnsi="Arial" w:cs="Arial"/>
          <w:color w:val="172B4D"/>
          <w:sz w:val="20"/>
          <w:szCs w:val="20"/>
          <w:lang w:val="en-US"/>
        </w:rPr>
      </w:pPr>
    </w:p>
    <w:p w14:paraId="11B37352" w14:textId="77777777" w:rsidR="00360091" w:rsidRPr="00360091" w:rsidRDefault="00360091" w:rsidP="00360091">
      <w:pPr>
        <w:pStyle w:val="NormalWeb"/>
        <w:spacing w:before="150" w:beforeAutospacing="0" w:after="0" w:afterAutospacing="0"/>
        <w:rPr>
          <w:rFonts w:ascii="Arial" w:hAnsi="Arial" w:cs="Arial"/>
          <w:color w:val="172B4D"/>
          <w:sz w:val="20"/>
          <w:szCs w:val="20"/>
          <w:lang w:val="en-US"/>
        </w:rPr>
      </w:pPr>
      <w:r w:rsidRPr="001E5648">
        <w:rPr>
          <w:rFonts w:ascii="Arial" w:hAnsi="Arial" w:cs="Arial"/>
          <w:color w:val="172B4D"/>
          <w:sz w:val="20"/>
          <w:szCs w:val="20"/>
          <w:lang w:val="en-US"/>
        </w:rPr>
        <w:t>Based on the LS RAN2 has agreed in that meeting (RAN2#107) to update the Rel-15 specs as follows:</w:t>
      </w:r>
    </w:p>
    <w:p w14:paraId="2C5BC098" w14:textId="77777777" w:rsidR="00360091" w:rsidRPr="00360091" w:rsidRDefault="00360091" w:rsidP="001E5648">
      <w:pPr>
        <w:pStyle w:val="BodyText"/>
        <w:rPr>
          <w:color w:val="FF0000"/>
        </w:rPr>
      </w:pPr>
      <w:r w:rsidRPr="00996312">
        <w:rPr>
          <w:color w:val="FF0000"/>
        </w:rPr>
        <w:t>***************************************************************************************************************************</w:t>
      </w:r>
    </w:p>
    <w:p w14:paraId="56F85CB6" w14:textId="77777777" w:rsidR="00360091" w:rsidRPr="00360091" w:rsidRDefault="00360091" w:rsidP="00360091">
      <w:pPr>
        <w:overflowPunct/>
        <w:autoSpaceDE/>
        <w:autoSpaceDN/>
        <w:adjustRightInd/>
        <w:spacing w:before="60" w:after="0"/>
        <w:ind w:left="1259" w:hanging="1259"/>
        <w:textAlignment w:val="auto"/>
        <w:rPr>
          <w:rFonts w:ascii="Arial" w:eastAsia="Yu Gothic" w:hAnsi="Arial" w:cs="Calibri"/>
          <w:noProof/>
          <w:szCs w:val="22"/>
          <w:lang w:val="x-none" w:eastAsia="x-none"/>
        </w:rPr>
      </w:pPr>
      <w:r w:rsidRPr="00360091">
        <w:rPr>
          <w:rFonts w:ascii="Arial" w:eastAsia="Yu Gothic" w:hAnsi="Arial" w:cs="Calibri"/>
          <w:noProof/>
          <w:szCs w:val="22"/>
          <w:lang w:val="x-none" w:eastAsia="x-none"/>
        </w:rPr>
        <w:t>R2-1914128</w:t>
      </w:r>
      <w:r w:rsidRPr="00360091">
        <w:rPr>
          <w:rFonts w:ascii="Arial" w:eastAsia="Yu Gothic" w:hAnsi="Arial" w:cs="Calibri"/>
          <w:noProof/>
          <w:szCs w:val="22"/>
          <w:lang w:val="x-none" w:eastAsia="x-none"/>
        </w:rPr>
        <w:tab/>
        <w:t>Configuration limitation for RRCRelease message in R15</w:t>
      </w:r>
      <w:r w:rsidRPr="00360091">
        <w:rPr>
          <w:rFonts w:ascii="Arial" w:eastAsia="Yu Gothic" w:hAnsi="Arial" w:cs="Calibri"/>
          <w:noProof/>
          <w:szCs w:val="22"/>
          <w:lang w:val="x-none" w:eastAsia="x-none"/>
        </w:rPr>
        <w:tab/>
        <w:t>OPPO</w:t>
      </w:r>
      <w:r w:rsidRPr="00360091">
        <w:rPr>
          <w:rFonts w:ascii="Arial" w:eastAsia="Yu Gothic" w:hAnsi="Arial" w:cs="Calibri"/>
          <w:noProof/>
          <w:szCs w:val="22"/>
          <w:lang w:val="x-none" w:eastAsia="x-none"/>
        </w:rPr>
        <w:tab/>
        <w:t>CR</w:t>
      </w:r>
      <w:r w:rsidRPr="00360091">
        <w:rPr>
          <w:rFonts w:ascii="Arial" w:eastAsia="Yu Gothic" w:hAnsi="Arial" w:cs="Calibri"/>
          <w:noProof/>
          <w:szCs w:val="22"/>
          <w:lang w:val="x-none" w:eastAsia="x-none"/>
        </w:rPr>
        <w:tab/>
        <w:t>Rel-15</w:t>
      </w:r>
      <w:r w:rsidRPr="00360091">
        <w:rPr>
          <w:rFonts w:ascii="Arial" w:eastAsia="Yu Gothic" w:hAnsi="Arial" w:cs="Calibri"/>
          <w:noProof/>
          <w:szCs w:val="22"/>
          <w:lang w:val="x-none" w:eastAsia="x-none"/>
        </w:rPr>
        <w:tab/>
        <w:t>38.331</w:t>
      </w:r>
      <w:r w:rsidRPr="00360091">
        <w:rPr>
          <w:rFonts w:ascii="Arial" w:eastAsia="Yu Gothic" w:hAnsi="Arial" w:cs="Calibri"/>
          <w:noProof/>
          <w:szCs w:val="22"/>
          <w:lang w:val="x-none" w:eastAsia="x-none"/>
        </w:rPr>
        <w:tab/>
        <w:t>15.7.0</w:t>
      </w:r>
      <w:r w:rsidRPr="00360091">
        <w:rPr>
          <w:rFonts w:ascii="Arial" w:eastAsia="Yu Gothic" w:hAnsi="Arial" w:cs="Calibri"/>
          <w:noProof/>
          <w:szCs w:val="22"/>
          <w:lang w:val="x-none" w:eastAsia="x-none"/>
        </w:rPr>
        <w:tab/>
        <w:t>1268</w:t>
      </w:r>
      <w:r w:rsidRPr="00360091">
        <w:rPr>
          <w:rFonts w:ascii="Arial" w:eastAsia="Yu Gothic" w:hAnsi="Arial" w:cs="Calibri"/>
          <w:noProof/>
          <w:szCs w:val="22"/>
          <w:lang w:val="x-none" w:eastAsia="x-none"/>
        </w:rPr>
        <w:tab/>
        <w:t>1</w:t>
      </w:r>
      <w:r w:rsidRPr="00360091">
        <w:rPr>
          <w:rFonts w:ascii="Arial" w:eastAsia="Yu Gothic" w:hAnsi="Arial" w:cs="Calibri"/>
          <w:noProof/>
          <w:szCs w:val="22"/>
          <w:lang w:val="x-none" w:eastAsia="x-none"/>
        </w:rPr>
        <w:tab/>
        <w:t>F</w:t>
      </w:r>
      <w:r w:rsidRPr="00360091">
        <w:rPr>
          <w:rFonts w:ascii="Arial" w:eastAsia="Yu Gothic" w:hAnsi="Arial" w:cs="Calibri"/>
          <w:noProof/>
          <w:szCs w:val="22"/>
          <w:lang w:val="x-none" w:eastAsia="x-none"/>
        </w:rPr>
        <w:tab/>
        <w:t>NR_newRAT-Core</w:t>
      </w:r>
    </w:p>
    <w:p w14:paraId="110995A0" w14:textId="77777777" w:rsidR="00360091" w:rsidRPr="00360091" w:rsidRDefault="00360091" w:rsidP="00360091">
      <w:pPr>
        <w:tabs>
          <w:tab w:val="num" w:pos="1980"/>
        </w:tabs>
        <w:overflowPunct/>
        <w:autoSpaceDE/>
        <w:autoSpaceDN/>
        <w:adjustRightInd/>
        <w:spacing w:before="60" w:after="0"/>
        <w:ind w:left="1980" w:hanging="360"/>
        <w:textAlignment w:val="auto"/>
        <w:rPr>
          <w:rFonts w:ascii="Arial" w:eastAsia="Yu Gothic" w:hAnsi="Arial" w:cs="Calibri"/>
          <w:b/>
          <w:szCs w:val="22"/>
        </w:rPr>
      </w:pPr>
      <w:r w:rsidRPr="00360091">
        <w:rPr>
          <w:rFonts w:ascii="Arial" w:eastAsia="Yu Gothic" w:hAnsi="Arial" w:cs="Calibri"/>
          <w:b/>
          <w:szCs w:val="22"/>
        </w:rPr>
        <w:t>Agreed in principle</w:t>
      </w:r>
    </w:p>
    <w:p w14:paraId="37BDD6FE" w14:textId="77777777" w:rsidR="001E5648" w:rsidRDefault="001E5648" w:rsidP="001E5648">
      <w:pPr>
        <w:pStyle w:val="BodyText"/>
        <w:rPr>
          <w:color w:val="FF0000"/>
        </w:rPr>
      </w:pPr>
    </w:p>
    <w:p w14:paraId="08EDAD23" w14:textId="77777777" w:rsidR="001E5648" w:rsidRDefault="001E5648" w:rsidP="001E5648">
      <w:pPr>
        <w:pStyle w:val="BodyText"/>
        <w:rPr>
          <w:color w:val="FF0000"/>
        </w:rPr>
      </w:pPr>
      <w:r>
        <w:rPr>
          <w:color w:val="FF0000"/>
        </w:rPr>
        <w:t>// Content of the CR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 w:rsidR="001E5648" w:rsidRPr="0096519C" w14:paraId="289BAB52" w14:textId="77777777" w:rsidTr="00AB700F">
        <w:tc>
          <w:tcPr>
            <w:tcW w:w="10598" w:type="dxa"/>
            <w:hideMark/>
          </w:tcPr>
          <w:p w14:paraId="2117C98B" w14:textId="77777777" w:rsidR="001E5648" w:rsidRPr="0096519C" w:rsidRDefault="001E5648" w:rsidP="00AB700F">
            <w:pPr>
              <w:pStyle w:val="TAH"/>
              <w:rPr>
                <w:szCs w:val="22"/>
                <w:lang w:eastAsia="ja-JP"/>
              </w:rPr>
            </w:pPr>
            <w:r w:rsidRPr="0096519C">
              <w:rPr>
                <w:i/>
                <w:lang w:eastAsia="ja-JP"/>
              </w:rPr>
              <w:t>RRCRelease</w:t>
            </w:r>
            <w:r w:rsidRPr="0096519C">
              <w:rPr>
                <w:i/>
                <w:szCs w:val="22"/>
                <w:lang w:eastAsia="ja-JP"/>
              </w:rPr>
              <w:t>-IEs</w:t>
            </w:r>
            <w:r w:rsidRPr="0096519C">
              <w:rPr>
                <w:noProof/>
                <w:lang w:eastAsia="en-GB"/>
              </w:rPr>
              <w:t xml:space="preserve"> field descriptions</w:t>
            </w:r>
          </w:p>
        </w:tc>
      </w:tr>
      <w:tr w:rsidR="001E5648" w:rsidRPr="0096519C" w14:paraId="0F36971A" w14:textId="77777777" w:rsidTr="00AB700F">
        <w:tc>
          <w:tcPr>
            <w:tcW w:w="10598" w:type="dxa"/>
            <w:hideMark/>
          </w:tcPr>
          <w:p w14:paraId="770829C0" w14:textId="77777777" w:rsidR="001E5648" w:rsidRPr="001E5648" w:rsidRDefault="001E5648" w:rsidP="00AB700F">
            <w:pPr>
              <w:pStyle w:val="TAL"/>
              <w:rPr>
                <w:b/>
                <w:i/>
                <w:iCs/>
                <w:lang w:val="sv-SE" w:eastAsia="ja-JP"/>
              </w:rPr>
            </w:pPr>
            <w:r>
              <w:rPr>
                <w:rFonts w:cs="Arial"/>
                <w:iCs/>
                <w:noProof/>
                <w:lang w:val="sv-SE" w:eastAsia="ja-JP"/>
              </w:rPr>
              <w:t xml:space="preserve"> [...]</w:t>
            </w:r>
          </w:p>
        </w:tc>
      </w:tr>
      <w:tr w:rsidR="001E5648" w:rsidRPr="0096519C" w14:paraId="2177006B" w14:textId="77777777" w:rsidTr="00AB700F">
        <w:tc>
          <w:tcPr>
            <w:tcW w:w="10598" w:type="dxa"/>
          </w:tcPr>
          <w:p w14:paraId="3C4F66BC" w14:textId="77777777" w:rsidR="001E5648" w:rsidRPr="0096519C" w:rsidRDefault="001E5648" w:rsidP="00AB700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519C">
              <w:rPr>
                <w:b/>
                <w:bCs/>
                <w:i/>
                <w:noProof/>
                <w:lang w:eastAsia="en-GB"/>
              </w:rPr>
              <w:t>redirectedCarrierInfo</w:t>
            </w:r>
          </w:p>
          <w:p w14:paraId="4D250D2B" w14:textId="77777777" w:rsidR="001E5648" w:rsidRPr="0096519C" w:rsidRDefault="001E5648" w:rsidP="00AB700F">
            <w:pPr>
              <w:pStyle w:val="TAL"/>
              <w:rPr>
                <w:b/>
                <w:i/>
                <w:iCs/>
                <w:lang w:eastAsia="zh-CN"/>
              </w:rPr>
            </w:pPr>
            <w:r w:rsidRPr="0096519C">
              <w:rPr>
                <w:lang w:eastAsia="en-GB"/>
              </w:rPr>
              <w:t>Indicates a carrier frequency (downlink for FDD) and is used to redirect the UE to an NR or an inter-RAT carrier frequency, by means of cell selection at transition to RRC_IDLE or RRC_INACTIVE as specified in TS 38.304 [20]</w:t>
            </w:r>
            <w:ins w:id="2" w:author="Windows User" w:date="2019-10-14T21:47:00Z">
              <w:r>
                <w:rPr>
                  <w:rFonts w:hint="eastAsia"/>
                  <w:lang w:eastAsia="zh-CN"/>
                </w:rPr>
                <w:t xml:space="preserve">. </w:t>
              </w:r>
            </w:ins>
            <w:ins w:id="3" w:author="Windows User" w:date="2019-10-16T15:40:00Z">
              <w:r w:rsidRPr="003215A3">
                <w:t xml:space="preserve">In this release of specification, </w:t>
              </w:r>
              <w:r w:rsidRPr="001E5648">
                <w:rPr>
                  <w:i/>
                </w:rPr>
                <w:t>redirectedCarrierInfo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is not</w:t>
              </w:r>
              <w:r w:rsidRPr="003215A3">
                <w:t xml:space="preserve"> included in an </w:t>
              </w:r>
              <w:r w:rsidRPr="001E5648">
                <w:rPr>
                  <w:i/>
                </w:rPr>
                <w:t>RRCRelease</w:t>
              </w:r>
              <w:r w:rsidRPr="003215A3">
                <w:t xml:space="preserve"> message with </w:t>
              </w:r>
              <w:r w:rsidRPr="001E5648">
                <w:rPr>
                  <w:i/>
                </w:rPr>
                <w:t>suspendConfig</w:t>
              </w:r>
              <w:r w:rsidRPr="003215A3">
                <w:t xml:space="preserve"> if </w:t>
              </w:r>
            </w:ins>
            <w:ins w:id="4" w:author="Windows User" w:date="2019-10-18T09:27:00Z">
              <w:r>
                <w:rPr>
                  <w:rFonts w:hint="eastAsia"/>
                  <w:lang w:eastAsia="zh-CN"/>
                </w:rPr>
                <w:t>this message</w:t>
              </w:r>
            </w:ins>
            <w:ins w:id="5" w:author="Windows User" w:date="2019-10-16T15:40:00Z">
              <w:r w:rsidRPr="003215A3">
                <w:t xml:space="preserve"> is in response to an </w:t>
              </w:r>
              <w:r w:rsidRPr="001E5648">
                <w:rPr>
                  <w:i/>
                </w:rPr>
                <w:t>RRCResumeRequest</w:t>
              </w:r>
              <w:r w:rsidRPr="003215A3">
                <w:t xml:space="preserve"> or an </w:t>
              </w:r>
              <w:r w:rsidRPr="001E5648">
                <w:rPr>
                  <w:i/>
                </w:rPr>
                <w:t>RRCResumeRequest1</w:t>
              </w:r>
              <w:r w:rsidRPr="003215A3">
                <w:t xml:space="preserve"> which is triggered by the NAS layer</w:t>
              </w:r>
            </w:ins>
            <w:ins w:id="6" w:author="Windows User" w:date="2019-10-14T21:51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6D57BB85" w14:textId="77777777" w:rsidR="001E5648" w:rsidRPr="001E5648" w:rsidRDefault="001E5648" w:rsidP="00360091">
      <w:pPr>
        <w:pStyle w:val="BodyText"/>
        <w:rPr>
          <w:color w:val="FF0000"/>
          <w:lang w:val="en-US"/>
        </w:rPr>
      </w:pPr>
    </w:p>
    <w:p w14:paraId="59C1D56D" w14:textId="77777777" w:rsidR="00360091" w:rsidRPr="00360091" w:rsidRDefault="00360091" w:rsidP="00360091">
      <w:pPr>
        <w:pStyle w:val="BodyText"/>
        <w:rPr>
          <w:color w:val="FF0000"/>
        </w:rPr>
      </w:pPr>
      <w:r w:rsidRPr="00996312">
        <w:rPr>
          <w:color w:val="FF0000"/>
        </w:rPr>
        <w:t>***************************************************************************************************************************</w:t>
      </w:r>
    </w:p>
    <w:p w14:paraId="7C259707" w14:textId="77777777" w:rsidR="00360091" w:rsidRPr="00360091" w:rsidRDefault="00360091" w:rsidP="00360091">
      <w:pPr>
        <w:overflowPunct/>
        <w:autoSpaceDE/>
        <w:autoSpaceDN/>
        <w:adjustRightInd/>
        <w:spacing w:before="150" w:after="0"/>
        <w:textAlignment w:val="auto"/>
        <w:rPr>
          <w:rFonts w:ascii="&amp;quot" w:hAnsi="&amp;quot"/>
          <w:color w:val="172B4D"/>
          <w:sz w:val="21"/>
          <w:szCs w:val="21"/>
          <w:lang w:val="en-US" w:eastAsia="sv-SE"/>
        </w:rPr>
      </w:pPr>
      <w:r w:rsidRPr="00360091">
        <w:rPr>
          <w:rFonts w:ascii="&amp;quot" w:hAnsi="&amp;quot"/>
          <w:color w:val="172B4D"/>
          <w:sz w:val="21"/>
          <w:szCs w:val="21"/>
          <w:lang w:val="en-US" w:eastAsia="sv-SE"/>
        </w:rPr>
        <w:t> </w:t>
      </w:r>
    </w:p>
    <w:p w14:paraId="491FDEFA" w14:textId="77777777" w:rsidR="001E5648" w:rsidRDefault="00360091" w:rsidP="001E5648">
      <w:pPr>
        <w:pStyle w:val="Heading2"/>
      </w:pPr>
      <w:r w:rsidRPr="00360091">
        <w:rPr>
          <w:rFonts w:ascii="&amp;quot" w:hAnsi="&amp;quot"/>
          <w:color w:val="172B4D"/>
          <w:sz w:val="21"/>
          <w:szCs w:val="21"/>
          <w:lang w:val="en-US" w:eastAsia="sv-SE"/>
        </w:rPr>
        <w:t> </w:t>
      </w:r>
      <w:r w:rsidR="001E5648">
        <w:t>2.2</w:t>
      </w:r>
      <w:r w:rsidR="001E5648">
        <w:tab/>
        <w:t>Release with Redirect in 2 steps (Re</w:t>
      </w:r>
      <w:r w:rsidR="00F70CAF">
        <w:t>l</w:t>
      </w:r>
      <w:r w:rsidR="001E5648">
        <w:t>-16)</w:t>
      </w:r>
    </w:p>
    <w:p w14:paraId="66BA0B56" w14:textId="77777777" w:rsidR="009931E4" w:rsidRDefault="001E5648" w:rsidP="00360091">
      <w:pPr>
        <w:overflowPunct/>
        <w:autoSpaceDE/>
        <w:autoSpaceDN/>
        <w:adjustRightInd/>
        <w:spacing w:before="150" w:after="0"/>
        <w:textAlignment w:val="auto"/>
        <w:rPr>
          <w:rFonts w:ascii="Arial" w:hAnsi="Arial" w:cs="Arial"/>
          <w:color w:val="172B4D"/>
          <w:lang w:eastAsia="sv-SE"/>
        </w:rPr>
      </w:pPr>
      <w:r w:rsidRPr="001E5648">
        <w:rPr>
          <w:rFonts w:ascii="Arial" w:hAnsi="Arial" w:cs="Arial"/>
          <w:color w:val="172B4D"/>
          <w:lang w:eastAsia="sv-SE"/>
        </w:rPr>
        <w:t>For Rel-16, as described above, CT1 has</w:t>
      </w:r>
      <w:r>
        <w:rPr>
          <w:rFonts w:ascii="Arial" w:hAnsi="Arial" w:cs="Arial"/>
          <w:color w:val="172B4D"/>
          <w:lang w:eastAsia="sv-SE"/>
        </w:rPr>
        <w:t xml:space="preserve"> introduced the feature in 24.501</w:t>
      </w:r>
      <w:r w:rsidR="000E4406">
        <w:rPr>
          <w:rFonts w:ascii="Arial" w:hAnsi="Arial" w:cs="Arial"/>
          <w:color w:val="172B4D"/>
          <w:lang w:eastAsia="sv-SE"/>
        </w:rPr>
        <w:t xml:space="preserve"> i.e. NAS handles a release with redirect in response to a resume request. </w:t>
      </w:r>
      <w:r w:rsidR="00826FC5">
        <w:rPr>
          <w:rFonts w:ascii="Arial" w:hAnsi="Arial" w:cs="Arial"/>
          <w:color w:val="172B4D"/>
          <w:lang w:eastAsia="sv-SE"/>
        </w:rPr>
        <w:t xml:space="preserve">The agreed CR </w:t>
      </w:r>
      <w:r w:rsidR="000E4406">
        <w:rPr>
          <w:rFonts w:ascii="Arial" w:hAnsi="Arial" w:cs="Arial"/>
          <w:color w:val="172B4D"/>
          <w:lang w:eastAsia="sv-SE"/>
        </w:rPr>
        <w:t>in CT1</w:t>
      </w:r>
      <w:r w:rsidR="009931E4">
        <w:rPr>
          <w:rFonts w:ascii="Arial" w:hAnsi="Arial" w:cs="Arial"/>
          <w:color w:val="172B4D"/>
          <w:lang w:eastAsia="sv-SE"/>
        </w:rPr>
        <w:t xml:space="preserve"> (</w:t>
      </w:r>
      <w:r w:rsidR="009931E4" w:rsidRPr="009931E4">
        <w:rPr>
          <w:rFonts w:ascii="Arial" w:hAnsi="Arial" w:cs="Arial"/>
          <w:color w:val="172B4D"/>
          <w:lang w:eastAsia="sv-SE"/>
        </w:rPr>
        <w:t>C1-195147</w:t>
      </w:r>
      <w:r w:rsidR="009931E4">
        <w:rPr>
          <w:rFonts w:ascii="Arial" w:hAnsi="Arial" w:cs="Arial"/>
          <w:color w:val="172B4D"/>
          <w:lang w:eastAsia="sv-SE"/>
        </w:rPr>
        <w:t>) describes the issue as follows:</w:t>
      </w:r>
    </w:p>
    <w:p w14:paraId="0A51DF60" w14:textId="77777777" w:rsidR="009931E4" w:rsidRPr="009931E4" w:rsidRDefault="009931E4" w:rsidP="009931E4">
      <w:pPr>
        <w:pStyle w:val="BodyText"/>
        <w:rPr>
          <w:color w:val="FF0000"/>
        </w:rPr>
      </w:pPr>
      <w:r w:rsidRPr="00996312">
        <w:rPr>
          <w:color w:val="FF0000"/>
        </w:rPr>
        <w:t>***************************************************************************************************************************</w:t>
      </w:r>
    </w:p>
    <w:p w14:paraId="01F32664" w14:textId="77777777" w:rsidR="00F70CAF" w:rsidRDefault="00F70CAF" w:rsidP="00F70CAF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C1-195147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Staying in inactive upon resume failure with RRC staying in RRC_INACTIVE</w:t>
      </w:r>
    </w:p>
    <w:p w14:paraId="68148CDD" w14:textId="77777777" w:rsidR="00F70CAF" w:rsidRDefault="00F70CAF" w:rsidP="00F70CAF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24.501 v16.1.0</w:t>
      </w:r>
      <w:proofErr w:type="gramStart"/>
      <w:r>
        <w:rPr>
          <w:i/>
        </w:rPr>
        <w:tab/>
        <w:t xml:space="preserve">  CR</w:t>
      </w:r>
      <w:proofErr w:type="gramEnd"/>
      <w:r>
        <w:rPr>
          <w:i/>
        </w:rPr>
        <w:t>-1302  rev 3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OPPO, Samsung</w:t>
      </w:r>
    </w:p>
    <w:p w14:paraId="776CDF83" w14:textId="77777777" w:rsidR="00F70CAF" w:rsidRDefault="00F70CAF" w:rsidP="00F70CAF">
      <w:pPr>
        <w:rPr>
          <w:color w:val="808080"/>
        </w:rPr>
      </w:pPr>
      <w:r>
        <w:rPr>
          <w:color w:val="808080"/>
        </w:rPr>
        <w:t>(Replaces C1-195120)</w:t>
      </w:r>
    </w:p>
    <w:p w14:paraId="26C7A4A5" w14:textId="77777777" w:rsidR="00E8035F" w:rsidRPr="009931E4" w:rsidRDefault="00F70CAF" w:rsidP="009931E4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40411C0" w14:textId="77777777" w:rsidR="00826FC5" w:rsidRPr="000E4406" w:rsidRDefault="000E4406" w:rsidP="00360091">
      <w:pPr>
        <w:overflowPunct/>
        <w:autoSpaceDE/>
        <w:autoSpaceDN/>
        <w:adjustRightInd/>
        <w:spacing w:before="150" w:after="0"/>
        <w:textAlignment w:val="auto"/>
        <w:rPr>
          <w:rFonts w:ascii="Arial" w:hAnsi="Arial" w:cs="Arial"/>
          <w:color w:val="FF0000"/>
          <w:lang w:eastAsia="sv-SE"/>
        </w:rPr>
      </w:pPr>
      <w:r w:rsidRPr="000E4406">
        <w:rPr>
          <w:rFonts w:ascii="Arial" w:hAnsi="Arial" w:cs="Arial"/>
          <w:color w:val="FF0000"/>
          <w:lang w:eastAsia="sv-SE"/>
        </w:rPr>
        <w:t xml:space="preserve">// </w:t>
      </w:r>
      <w:r w:rsidR="009931E4">
        <w:rPr>
          <w:rFonts w:ascii="Arial" w:hAnsi="Arial" w:cs="Arial"/>
          <w:color w:val="FF0000"/>
          <w:lang w:eastAsia="sv-SE"/>
        </w:rPr>
        <w:t xml:space="preserve">summary of the </w:t>
      </w:r>
      <w:r w:rsidRPr="000E4406">
        <w:rPr>
          <w:rFonts w:ascii="Arial" w:hAnsi="Arial" w:cs="Arial"/>
          <w:color w:val="FF0000"/>
          <w:lang w:eastAsia="sv-SE"/>
        </w:rPr>
        <w:t xml:space="preserve">CR </w:t>
      </w:r>
    </w:p>
    <w:p w14:paraId="3B29DB5A" w14:textId="77777777" w:rsidR="009931E4" w:rsidRPr="009931E4" w:rsidRDefault="009931E4" w:rsidP="009931E4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SimSun" w:hAnsi="Arial"/>
          <w:sz w:val="24"/>
          <w:lang w:eastAsia="en-US"/>
        </w:rPr>
      </w:pPr>
      <w:bookmarkStart w:id="7" w:name="_Toc11419207"/>
      <w:r w:rsidRPr="009931E4">
        <w:rPr>
          <w:rFonts w:ascii="Arial" w:eastAsia="SimSun" w:hAnsi="Arial"/>
          <w:sz w:val="24"/>
          <w:lang w:eastAsia="en-US"/>
        </w:rPr>
        <w:t>5.3.1.4</w:t>
      </w:r>
      <w:r w:rsidRPr="009931E4">
        <w:rPr>
          <w:rFonts w:ascii="Arial" w:eastAsia="SimSun" w:hAnsi="Arial"/>
          <w:sz w:val="24"/>
          <w:lang w:eastAsia="en-US"/>
        </w:rPr>
        <w:tab/>
        <w:t>5GMM-CONNECTED mode with RRC inactive indication</w:t>
      </w:r>
      <w:bookmarkEnd w:id="7"/>
    </w:p>
    <w:p w14:paraId="4FD0D50D" w14:textId="77777777" w:rsidR="009931E4" w:rsidRPr="009931E4" w:rsidRDefault="009931E4" w:rsidP="009931E4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9931E4">
        <w:rPr>
          <w:rFonts w:eastAsia="SimSun"/>
          <w:lang w:eastAsia="en-US"/>
        </w:rPr>
        <w:t>This subclause is only applicable for UE's 5GMM mode over 3GPP access.</w:t>
      </w:r>
    </w:p>
    <w:p w14:paraId="198A26E5" w14:textId="77777777" w:rsidR="009931E4" w:rsidRPr="009931E4" w:rsidRDefault="009931E4" w:rsidP="009931E4">
      <w:pPr>
        <w:overflowPunct/>
        <w:autoSpaceDE/>
        <w:autoSpaceDN/>
        <w:adjustRightInd/>
        <w:textAlignment w:val="auto"/>
        <w:rPr>
          <w:rFonts w:eastAsia="SimSun"/>
          <w:noProof/>
          <w:lang w:val="en-US" w:eastAsia="en-US"/>
        </w:rPr>
      </w:pPr>
      <w:r>
        <w:rPr>
          <w:rFonts w:eastAsia="SimSun"/>
          <w:lang w:eastAsia="en-US"/>
        </w:rPr>
        <w:t>[…]</w:t>
      </w:r>
    </w:p>
    <w:p w14:paraId="6402EA7E" w14:textId="77777777" w:rsidR="009931E4" w:rsidRPr="009931E4" w:rsidDel="006A778C" w:rsidRDefault="009931E4" w:rsidP="009931E4">
      <w:pPr>
        <w:keepLines/>
        <w:overflowPunct/>
        <w:autoSpaceDE/>
        <w:autoSpaceDN/>
        <w:adjustRightInd/>
        <w:ind w:left="1135" w:hanging="851"/>
        <w:textAlignment w:val="auto"/>
        <w:rPr>
          <w:del w:id="8" w:author="OPPO_Haorui" w:date="2019-08-30T01:27:00Z"/>
          <w:rFonts w:eastAsia="SimSun"/>
          <w:noProof/>
          <w:lang w:val="en-US" w:eastAsia="en-US"/>
        </w:rPr>
      </w:pPr>
      <w:del w:id="9" w:author="OPPO_Haorui" w:date="2019-08-30T01:27:00Z">
        <w:r w:rsidRPr="009931E4" w:rsidDel="006A778C">
          <w:rPr>
            <w:rFonts w:eastAsia="SimSun"/>
            <w:noProof/>
            <w:lang w:val="en-US" w:eastAsia="en-US"/>
          </w:rPr>
          <w:lastRenderedPageBreak/>
          <w:delText xml:space="preserve">If </w:delText>
        </w:r>
        <w:r w:rsidRPr="009931E4" w:rsidDel="006A778C">
          <w:rPr>
            <w:rFonts w:eastAsia="SimSun" w:hint="eastAsia"/>
            <w:noProof/>
            <w:lang w:val="en-US" w:eastAsia="ko-KR"/>
          </w:rPr>
          <w:delText>t</w:delText>
        </w:r>
        <w:r w:rsidRPr="009931E4" w:rsidDel="006A778C">
          <w:rPr>
            <w:rFonts w:eastAsia="SimSun"/>
            <w:noProof/>
            <w:lang w:val="en-US" w:eastAsia="en-US"/>
          </w:rPr>
          <w:delText xml:space="preserve">he UE in 5GMM-CONNECTED mode with RRC inactive indication receives an indication from the lower layers that the RRC connection has been suspended, the UE shall stay in </w:delText>
        </w:r>
        <w:r w:rsidRPr="009931E4" w:rsidDel="006A778C">
          <w:rPr>
            <w:rFonts w:eastAsia="SimSun"/>
            <w:lang w:eastAsia="en-US"/>
          </w:rPr>
          <w:delText>5GMM-CONNECTED mode with RRC inactive</w:delText>
        </w:r>
        <w:r w:rsidRPr="009931E4" w:rsidDel="006A778C">
          <w:rPr>
            <w:rFonts w:eastAsia="SimSun"/>
            <w:noProof/>
            <w:lang w:val="en-US" w:eastAsia="en-US"/>
          </w:rPr>
          <w:delText xml:space="preserve"> indication.</w:delText>
        </w:r>
      </w:del>
    </w:p>
    <w:p w14:paraId="5EEAD2AA" w14:textId="77777777" w:rsidR="009931E4" w:rsidRPr="009931E4" w:rsidRDefault="009931E4" w:rsidP="009931E4">
      <w:pPr>
        <w:keepLines/>
        <w:overflowPunct/>
        <w:autoSpaceDE/>
        <w:autoSpaceDN/>
        <w:adjustRightInd/>
        <w:ind w:left="1135" w:hanging="851"/>
        <w:textAlignment w:val="auto"/>
        <w:rPr>
          <w:ins w:id="10" w:author="chc-r2" w:date="2019-08-29T14:55:00Z"/>
          <w:rFonts w:eastAsia="SimSun"/>
          <w:noProof/>
          <w:lang w:val="en-US" w:eastAsia="en-US"/>
        </w:rPr>
      </w:pPr>
      <w:ins w:id="11" w:author="chc-r2" w:date="2019-08-29T14:55:00Z">
        <w:r w:rsidRPr="009931E4">
          <w:rPr>
            <w:rFonts w:eastAsia="SimSun"/>
            <w:noProof/>
            <w:lang w:val="en-US" w:eastAsia="en-US"/>
          </w:rPr>
          <w:t>NOTE:</w:t>
        </w:r>
        <w:r w:rsidRPr="009931E4">
          <w:rPr>
            <w:rFonts w:eastAsia="SimSun"/>
            <w:noProof/>
            <w:lang w:val="en-US" w:eastAsia="en-US"/>
          </w:rPr>
          <w:tab/>
        </w:r>
        <w:r w:rsidRPr="009931E4">
          <w:rPr>
            <w:rFonts w:eastAsia="SimSun"/>
            <w:lang w:eastAsia="en-US"/>
          </w:rPr>
          <w:t xml:space="preserve">Any pending procedure or uplink data packet when receiving </w:t>
        </w:r>
        <w:r w:rsidRPr="009931E4">
          <w:rPr>
            <w:rFonts w:eastAsia="SimSun"/>
            <w:lang w:val="en-US" w:eastAsia="en-US"/>
          </w:rPr>
          <w:t>an indication from the lower layers that the RRC connection has been suspended, triggers a request to the lower layers to transition to RRC_CONNECTED state. This is also the case when the pending procedure or uplink data packet triggered a previous request to the lower layers to transition to RRC_CONNECTED state</w:t>
        </w:r>
        <w:r w:rsidRPr="009931E4">
          <w:rPr>
            <w:rFonts w:eastAsia="SimSun"/>
            <w:lang w:eastAsia="en-US"/>
          </w:rPr>
          <w:t>.</w:t>
        </w:r>
      </w:ins>
    </w:p>
    <w:p w14:paraId="71A0BD5D" w14:textId="77777777" w:rsidR="009931E4" w:rsidRPr="009931E4" w:rsidRDefault="009931E4" w:rsidP="009931E4">
      <w:pPr>
        <w:overflowPunct/>
        <w:autoSpaceDE/>
        <w:autoSpaceDN/>
        <w:adjustRightInd/>
        <w:textAlignment w:val="auto"/>
        <w:rPr>
          <w:rFonts w:eastAsia="SimSun"/>
          <w:noProof/>
          <w:lang w:val="en-US" w:eastAsia="en-US"/>
        </w:rPr>
      </w:pPr>
      <w:r>
        <w:rPr>
          <w:rFonts w:eastAsia="SimSun"/>
          <w:noProof/>
          <w:lang w:val="en-US" w:eastAsia="en-US"/>
        </w:rPr>
        <w:t>[…]</w:t>
      </w:r>
    </w:p>
    <w:p w14:paraId="3E8D916C" w14:textId="77777777" w:rsidR="009931E4" w:rsidRPr="009931E4" w:rsidRDefault="009931E4" w:rsidP="009931E4">
      <w:pPr>
        <w:overflowPunct/>
        <w:autoSpaceDE/>
        <w:autoSpaceDN/>
        <w:adjustRightInd/>
        <w:textAlignment w:val="auto"/>
        <w:rPr>
          <w:ins w:id="12" w:author="chc-r2" w:date="2019-08-28T16:45:00Z"/>
          <w:rFonts w:eastAsia="SimSun"/>
          <w:noProof/>
          <w:lang w:val="en-US" w:eastAsia="en-US"/>
        </w:rPr>
      </w:pPr>
      <w:ins w:id="13" w:author="chc-r2" w:date="2019-08-28T16:58:00Z">
        <w:r w:rsidRPr="009931E4">
          <w:rPr>
            <w:rFonts w:eastAsia="SimSun"/>
            <w:noProof/>
            <w:lang w:val="en-US" w:eastAsia="en-US"/>
          </w:rPr>
          <w:t xml:space="preserve">If </w:t>
        </w:r>
        <w:r w:rsidRPr="009931E4">
          <w:rPr>
            <w:rFonts w:eastAsia="SimSun" w:hint="eastAsia"/>
            <w:noProof/>
            <w:lang w:val="en-US" w:eastAsia="ko-KR"/>
          </w:rPr>
          <w:t>t</w:t>
        </w:r>
        <w:r w:rsidRPr="009931E4">
          <w:rPr>
            <w:rFonts w:eastAsia="SimSun"/>
            <w:noProof/>
            <w:lang w:val="en-US" w:eastAsia="en-US"/>
          </w:rPr>
          <w:t xml:space="preserve">he UE in 5GMM-CONNECTED mode with RRC inactive indication receives an indication from the lower layers that the RRC connection has been suspended, the UE shall stay in </w:t>
        </w:r>
        <w:r w:rsidRPr="009931E4">
          <w:rPr>
            <w:rFonts w:eastAsia="SimSun"/>
            <w:lang w:eastAsia="en-US"/>
          </w:rPr>
          <w:t>5GMM-CONNECTED mode with RRC inactive</w:t>
        </w:r>
        <w:r w:rsidRPr="009931E4">
          <w:rPr>
            <w:rFonts w:eastAsia="SimSun"/>
            <w:noProof/>
            <w:lang w:val="en-US" w:eastAsia="en-US"/>
          </w:rPr>
          <w:t xml:space="preserve"> indication. </w:t>
        </w:r>
      </w:ins>
      <w:ins w:id="14" w:author="chc-r2" w:date="2019-08-28T16:46:00Z">
        <w:r w:rsidRPr="009931E4">
          <w:rPr>
            <w:rFonts w:eastAsia="SimSun"/>
            <w:noProof/>
            <w:lang w:val="en-US" w:eastAsia="en-US"/>
          </w:rPr>
          <w:t>The UE shall re-initiate any pending procedure that had triggered the request to the lower layers to transition to RRC_CONNECTED state, if still needed.</w:t>
        </w:r>
      </w:ins>
    </w:p>
    <w:p w14:paraId="5810A0CB" w14:textId="77777777" w:rsidR="00E8035F" w:rsidRPr="009931E4" w:rsidRDefault="009931E4" w:rsidP="009931E4">
      <w:pPr>
        <w:overflowPunct/>
        <w:autoSpaceDE/>
        <w:autoSpaceDN/>
        <w:adjustRightInd/>
        <w:textAlignment w:val="auto"/>
        <w:rPr>
          <w:rFonts w:eastAsia="SimSun"/>
          <w:noProof/>
          <w:lang w:val="en-US" w:eastAsia="en-US"/>
        </w:rPr>
      </w:pPr>
      <w:r>
        <w:rPr>
          <w:rFonts w:eastAsia="SimSun"/>
          <w:lang w:eastAsia="en-US"/>
        </w:rPr>
        <w:t>[…]</w:t>
      </w:r>
    </w:p>
    <w:p w14:paraId="10F56D4E" w14:textId="77777777" w:rsidR="00826FC5" w:rsidRPr="00360091" w:rsidRDefault="00826FC5" w:rsidP="00826FC5">
      <w:pPr>
        <w:pStyle w:val="BodyText"/>
        <w:rPr>
          <w:color w:val="FF0000"/>
        </w:rPr>
      </w:pPr>
      <w:r w:rsidRPr="00996312">
        <w:rPr>
          <w:color w:val="FF0000"/>
        </w:rPr>
        <w:t>***************************************************************************************************************************</w:t>
      </w:r>
    </w:p>
    <w:p w14:paraId="326F0FD8" w14:textId="75BEBDC4" w:rsidR="00826FC5" w:rsidRDefault="009931E4" w:rsidP="00360091">
      <w:pPr>
        <w:overflowPunct/>
        <w:autoSpaceDE/>
        <w:autoSpaceDN/>
        <w:adjustRightInd/>
        <w:spacing w:before="150" w:after="0"/>
        <w:textAlignment w:val="auto"/>
        <w:rPr>
          <w:rFonts w:ascii="Arial" w:hAnsi="Arial" w:cs="Arial"/>
          <w:color w:val="172B4D"/>
          <w:lang w:eastAsia="sv-SE"/>
        </w:rPr>
      </w:pPr>
      <w:r>
        <w:rPr>
          <w:rFonts w:ascii="Arial" w:hAnsi="Arial" w:cs="Arial"/>
          <w:color w:val="172B4D"/>
          <w:lang w:eastAsia="sv-SE"/>
        </w:rPr>
        <w:t>Based on that, RAN2 needs to correct the following Rel-16 specifications: TS 38.331 and TS 38.300. In addition, a capability needs to be introduced in TS 38.306</w:t>
      </w:r>
      <w:r w:rsidR="000145B4">
        <w:rPr>
          <w:rFonts w:ascii="Arial" w:hAnsi="Arial" w:cs="Arial"/>
          <w:color w:val="172B4D"/>
          <w:lang w:eastAsia="sv-SE"/>
        </w:rPr>
        <w:t xml:space="preserve"> and 38</w:t>
      </w:r>
      <w:r w:rsidR="00BC3C4F">
        <w:rPr>
          <w:rFonts w:ascii="Arial" w:hAnsi="Arial" w:cs="Arial"/>
          <w:color w:val="172B4D"/>
          <w:lang w:eastAsia="sv-SE"/>
        </w:rPr>
        <w:t>.</w:t>
      </w:r>
      <w:r w:rsidR="000145B4">
        <w:rPr>
          <w:rFonts w:ascii="Arial" w:hAnsi="Arial" w:cs="Arial"/>
          <w:color w:val="172B4D"/>
          <w:lang w:eastAsia="sv-SE"/>
        </w:rPr>
        <w:t>331</w:t>
      </w:r>
      <w:r w:rsidR="00485694">
        <w:rPr>
          <w:rFonts w:ascii="Arial" w:hAnsi="Arial" w:cs="Arial"/>
          <w:color w:val="172B4D"/>
          <w:lang w:eastAsia="sv-SE"/>
        </w:rPr>
        <w:t>.</w:t>
      </w:r>
    </w:p>
    <w:p w14:paraId="69BFA862" w14:textId="77777777" w:rsidR="000236C2" w:rsidRDefault="000236C2" w:rsidP="00CE0424">
      <w:pPr>
        <w:pStyle w:val="BodyText"/>
      </w:pPr>
    </w:p>
    <w:p w14:paraId="78ABAC69" w14:textId="44F6AB39" w:rsidR="00287838" w:rsidRPr="00A04F49" w:rsidRDefault="009931E4" w:rsidP="00A04F49">
      <w:pPr>
        <w:pStyle w:val="Proposal"/>
      </w:pPr>
      <w:bookmarkStart w:id="15" w:name="_Ref190406817"/>
      <w:bookmarkStart w:id="16" w:name="_Toc226862296"/>
      <w:bookmarkStart w:id="17" w:name="_Toc347823621"/>
      <w:bookmarkStart w:id="18" w:name="_Toc347824073"/>
      <w:bookmarkStart w:id="19" w:name="_Toc347824246"/>
      <w:bookmarkStart w:id="20" w:name="_Toc54077619"/>
      <w:r>
        <w:t xml:space="preserve">Agree on the Text Proposals to TS 38.331, </w:t>
      </w:r>
      <w:bookmarkEnd w:id="15"/>
      <w:bookmarkEnd w:id="16"/>
      <w:bookmarkEnd w:id="17"/>
      <w:bookmarkEnd w:id="18"/>
      <w:bookmarkEnd w:id="19"/>
      <w:r>
        <w:t>TS 38.300</w:t>
      </w:r>
      <w:r w:rsidR="005E5FFE">
        <w:t xml:space="preserve"> (either Option 1 or Option 2)</w:t>
      </w:r>
      <w:r>
        <w:t xml:space="preserve"> and TS 38.306.</w:t>
      </w:r>
      <w:bookmarkEnd w:id="20"/>
    </w:p>
    <w:p w14:paraId="6D023F2A" w14:textId="77777777" w:rsidR="006E062C" w:rsidRPr="00CE0424" w:rsidRDefault="00B409E0" w:rsidP="00CE0424">
      <w:pPr>
        <w:pStyle w:val="Heading1"/>
      </w:pPr>
      <w:bookmarkStart w:id="21" w:name="_Ref189046994"/>
      <w:r>
        <w:t>3</w:t>
      </w:r>
      <w:r>
        <w:tab/>
      </w:r>
      <w:r w:rsidR="006E062C" w:rsidRPr="00CE0424">
        <w:t>Text Proposal</w:t>
      </w:r>
      <w:bookmarkEnd w:id="21"/>
    </w:p>
    <w:p w14:paraId="0A3E1464" w14:textId="77777777" w:rsidR="003B64BB" w:rsidRDefault="003B64BB" w:rsidP="003B64BB">
      <w:pPr>
        <w:pStyle w:val="Heading2"/>
      </w:pPr>
      <w:r>
        <w:t>3.1</w:t>
      </w:r>
      <w:r>
        <w:tab/>
      </w:r>
      <w:r w:rsidR="001D48EB">
        <w:t>TP to TS 38.331</w:t>
      </w:r>
    </w:p>
    <w:p w14:paraId="0AA0E39F" w14:textId="77777777" w:rsidR="00AF27E8" w:rsidRPr="00360091" w:rsidRDefault="00AF27E8" w:rsidP="00AF27E8">
      <w:pPr>
        <w:pStyle w:val="BodyText"/>
        <w:rPr>
          <w:color w:val="FF0000"/>
        </w:rPr>
      </w:pPr>
      <w:r w:rsidRPr="00996312">
        <w:rPr>
          <w:color w:val="FF0000"/>
        </w:rPr>
        <w:t>***************************************************************************************************************************</w:t>
      </w:r>
    </w:p>
    <w:p w14:paraId="59491371" w14:textId="77777777" w:rsidR="00A9267E" w:rsidRDefault="00A9267E" w:rsidP="00A926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2" w:name="_Toc46439466"/>
      <w:bookmarkStart w:id="23" w:name="_Toc46444303"/>
      <w:bookmarkStart w:id="24" w:name="_Toc46487064"/>
      <w:bookmarkStart w:id="25" w:name="_Toc52836942"/>
      <w:bookmarkStart w:id="26" w:name="_Toc52837950"/>
      <w:bookmarkStart w:id="27" w:name="_Toc53006590"/>
      <w:r w:rsidRPr="00A9267E">
        <w:rPr>
          <w:rFonts w:ascii="Arial" w:hAnsi="Arial"/>
          <w:sz w:val="28"/>
        </w:rPr>
        <w:t>6.2.2</w:t>
      </w:r>
      <w:r w:rsidRPr="00A9267E">
        <w:rPr>
          <w:rFonts w:ascii="Arial" w:hAnsi="Arial"/>
          <w:sz w:val="28"/>
        </w:rPr>
        <w:tab/>
        <w:t>Message definitions</w:t>
      </w:r>
      <w:bookmarkEnd w:id="22"/>
      <w:bookmarkEnd w:id="23"/>
      <w:bookmarkEnd w:id="24"/>
      <w:bookmarkEnd w:id="25"/>
      <w:bookmarkEnd w:id="26"/>
      <w:bookmarkEnd w:id="27"/>
    </w:p>
    <w:p w14:paraId="637BB73B" w14:textId="77777777" w:rsidR="00A9267E" w:rsidRPr="00A9267E" w:rsidRDefault="00A9267E" w:rsidP="00A926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[…]</w:t>
      </w:r>
    </w:p>
    <w:p w14:paraId="1C3142D4" w14:textId="77777777" w:rsidR="00A9267E" w:rsidRPr="00A9267E" w:rsidRDefault="00A9267E" w:rsidP="00A9267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8" w:name="_Toc46439467"/>
      <w:bookmarkStart w:id="29" w:name="_Toc46444304"/>
      <w:bookmarkStart w:id="30" w:name="_Toc46487065"/>
      <w:bookmarkStart w:id="31" w:name="_Toc52836943"/>
      <w:bookmarkStart w:id="32" w:name="_Toc52837951"/>
      <w:bookmarkStart w:id="33" w:name="_Toc53006591"/>
      <w:r w:rsidRPr="00A9267E">
        <w:rPr>
          <w:rFonts w:ascii="Arial" w:hAnsi="Arial"/>
          <w:sz w:val="24"/>
        </w:rPr>
        <w:t>–</w:t>
      </w:r>
      <w:r w:rsidRPr="00A9267E">
        <w:rPr>
          <w:rFonts w:ascii="Arial" w:hAnsi="Arial"/>
          <w:sz w:val="24"/>
        </w:rPr>
        <w:tab/>
      </w:r>
      <w:r>
        <w:rPr>
          <w:rFonts w:ascii="Arial" w:eastAsia="SimSun" w:hAnsi="Arial"/>
          <w:i/>
          <w:noProof/>
          <w:sz w:val="24"/>
          <w:lang w:eastAsia="zh-CN"/>
        </w:rPr>
        <w:t>RRCRelease</w:t>
      </w:r>
      <w:bookmarkEnd w:id="28"/>
      <w:bookmarkEnd w:id="29"/>
      <w:bookmarkEnd w:id="30"/>
      <w:bookmarkEnd w:id="31"/>
      <w:bookmarkEnd w:id="32"/>
      <w:bookmarkEnd w:id="33"/>
    </w:p>
    <w:p w14:paraId="28DD842D" w14:textId="77777777" w:rsidR="001D48EB" w:rsidRDefault="00A9267E" w:rsidP="00F60203">
      <w:r>
        <w:t>[…]</w:t>
      </w:r>
    </w:p>
    <w:p w14:paraId="55247EEC" w14:textId="77777777" w:rsidR="00A9267E" w:rsidRDefault="00A9267E" w:rsidP="00F60203"/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2"/>
      </w:tblGrid>
      <w:tr w:rsidR="00A9267E" w:rsidRPr="00D96C74" w14:paraId="7426D7E9" w14:textId="77777777" w:rsidTr="00A9267E">
        <w:trPr>
          <w:trHeight w:val="207"/>
        </w:trPr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15FF" w14:textId="77777777" w:rsidR="00A9267E" w:rsidRPr="00D96C74" w:rsidRDefault="00A9267E" w:rsidP="00AB700F">
            <w:pPr>
              <w:pStyle w:val="TAH"/>
              <w:rPr>
                <w:szCs w:val="22"/>
                <w:lang w:eastAsia="sv-SE"/>
              </w:rPr>
            </w:pPr>
            <w:r w:rsidRPr="00D96C74">
              <w:rPr>
                <w:i/>
                <w:lang w:eastAsia="sv-SE"/>
              </w:rPr>
              <w:t>RRCRelease</w:t>
            </w:r>
            <w:r w:rsidRPr="00D96C74">
              <w:rPr>
                <w:i/>
                <w:szCs w:val="22"/>
                <w:lang w:eastAsia="sv-SE"/>
              </w:rPr>
              <w:t>-IEs</w:t>
            </w:r>
            <w:r w:rsidRPr="00D96C74">
              <w:rPr>
                <w:noProof/>
                <w:lang w:eastAsia="en-GB"/>
              </w:rPr>
              <w:t xml:space="preserve"> field descriptions</w:t>
            </w:r>
          </w:p>
        </w:tc>
      </w:tr>
      <w:tr w:rsidR="00A9267E" w:rsidRPr="00D96C74" w14:paraId="71139ADF" w14:textId="77777777" w:rsidTr="00A9267E">
        <w:trPr>
          <w:trHeight w:val="404"/>
        </w:trPr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04A7" w14:textId="77777777" w:rsidR="00A9267E" w:rsidRPr="00D96C74" w:rsidRDefault="00A9267E" w:rsidP="00AB700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96C74">
              <w:rPr>
                <w:b/>
                <w:bCs/>
                <w:i/>
                <w:noProof/>
                <w:lang w:eastAsia="en-GB"/>
              </w:rPr>
              <w:t>cnType</w:t>
            </w:r>
          </w:p>
          <w:p w14:paraId="605D29A5" w14:textId="77777777" w:rsidR="00A9267E" w:rsidRPr="00D96C74" w:rsidRDefault="00A9267E" w:rsidP="00AB700F">
            <w:pPr>
              <w:pStyle w:val="TAL"/>
              <w:rPr>
                <w:i/>
                <w:lang w:eastAsia="sv-SE"/>
              </w:rPr>
            </w:pPr>
            <w:r w:rsidRPr="00D96C74">
              <w:rPr>
                <w:lang w:eastAsia="en-GB"/>
              </w:rPr>
              <w:t>Indicate that the UE is redirected to EPC or 5GC.</w:t>
            </w:r>
          </w:p>
        </w:tc>
      </w:tr>
      <w:tr w:rsidR="00A9267E" w:rsidRPr="00D96C74" w14:paraId="0B6843A4" w14:textId="77777777" w:rsidTr="00A9267E">
        <w:trPr>
          <w:trHeight w:val="404"/>
        </w:trPr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477D" w14:textId="77777777" w:rsidR="00A9267E" w:rsidRPr="00D96C74" w:rsidRDefault="00A9267E" w:rsidP="00AB700F">
            <w:pPr>
              <w:pStyle w:val="TAL"/>
              <w:rPr>
                <w:b/>
                <w:i/>
                <w:noProof/>
                <w:lang w:eastAsia="sv-SE"/>
              </w:rPr>
            </w:pPr>
            <w:r w:rsidRPr="00D96C74">
              <w:rPr>
                <w:b/>
                <w:i/>
                <w:noProof/>
                <w:lang w:eastAsia="sv-SE"/>
              </w:rPr>
              <w:t>deprioritisationReq</w:t>
            </w:r>
          </w:p>
          <w:p w14:paraId="02A83E3C" w14:textId="77777777" w:rsidR="00A9267E" w:rsidRPr="00D96C74" w:rsidRDefault="00A9267E" w:rsidP="00AB700F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lang w:eastAsia="sv-SE"/>
              </w:rPr>
              <w:t>Indicates whether the current frequency or RAT is to be de-prioritised.</w:t>
            </w:r>
          </w:p>
        </w:tc>
      </w:tr>
      <w:tr w:rsidR="00A9267E" w:rsidRPr="00D96C74" w14:paraId="74B8CDB5" w14:textId="77777777" w:rsidTr="00A9267E">
        <w:trPr>
          <w:trHeight w:val="414"/>
        </w:trPr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94C4" w14:textId="77777777" w:rsidR="00A9267E" w:rsidRPr="00D96C74" w:rsidRDefault="00A9267E" w:rsidP="00AB700F">
            <w:pPr>
              <w:pStyle w:val="TAL"/>
              <w:rPr>
                <w:b/>
                <w:i/>
                <w:noProof/>
                <w:lang w:eastAsia="en-US"/>
              </w:rPr>
            </w:pPr>
            <w:r w:rsidRPr="00D96C74">
              <w:rPr>
                <w:b/>
                <w:i/>
                <w:iCs/>
                <w:lang w:eastAsia="sv-SE"/>
              </w:rPr>
              <w:t>deprioritisationTimer</w:t>
            </w:r>
          </w:p>
          <w:p w14:paraId="6A12F7C9" w14:textId="77777777" w:rsidR="00A9267E" w:rsidRPr="00D96C74" w:rsidRDefault="00A9267E" w:rsidP="00AB700F">
            <w:pPr>
              <w:pStyle w:val="TAL"/>
              <w:rPr>
                <w:noProof/>
                <w:lang w:eastAsia="sv-SE"/>
              </w:rPr>
            </w:pPr>
            <w:r w:rsidRPr="00D96C74">
              <w:rPr>
                <w:rFonts w:cs="Arial"/>
                <w:iCs/>
                <w:noProof/>
                <w:lang w:eastAsia="en-US"/>
              </w:rPr>
              <w:t xml:space="preserve">Indicates the period for which either the current carrier frequency or NR is deprioritised. </w:t>
            </w:r>
            <w:r w:rsidRPr="00D96C74">
              <w:rPr>
                <w:rFonts w:cs="Arial"/>
                <w:noProof/>
                <w:lang w:eastAsia="en-US"/>
              </w:rPr>
              <w:t xml:space="preserve">Value </w:t>
            </w:r>
            <w:r w:rsidRPr="00D96C74">
              <w:rPr>
                <w:i/>
                <w:lang w:eastAsia="sv-SE"/>
              </w:rPr>
              <w:t>minN</w:t>
            </w:r>
            <w:r w:rsidRPr="00D96C74">
              <w:rPr>
                <w:rFonts w:cs="Arial"/>
                <w:noProof/>
                <w:lang w:eastAsia="en-US"/>
              </w:rPr>
              <w:t xml:space="preserve"> corresponds to N minutes</w:t>
            </w:r>
            <w:r w:rsidRPr="00D96C74">
              <w:rPr>
                <w:rFonts w:cs="Arial"/>
                <w:iCs/>
                <w:noProof/>
                <w:lang w:eastAsia="sv-SE"/>
              </w:rPr>
              <w:t>.</w:t>
            </w:r>
          </w:p>
        </w:tc>
      </w:tr>
      <w:tr w:rsidR="00A9267E" w:rsidRPr="00D96C74" w14:paraId="6A7B94CB" w14:textId="77777777" w:rsidTr="00A9267E">
        <w:trPr>
          <w:trHeight w:val="404"/>
        </w:trPr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883F9" w14:textId="77777777" w:rsidR="00A9267E" w:rsidRPr="00D96C74" w:rsidRDefault="00A9267E" w:rsidP="00AB700F">
            <w:pPr>
              <w:pStyle w:val="TAL"/>
              <w:rPr>
                <w:b/>
                <w:i/>
                <w:iCs/>
                <w:lang w:eastAsia="ko-KR"/>
              </w:rPr>
            </w:pPr>
            <w:r w:rsidRPr="00D96C74">
              <w:rPr>
                <w:b/>
                <w:i/>
                <w:iCs/>
                <w:lang w:eastAsia="ko-KR"/>
              </w:rPr>
              <w:t>measIdleConfig</w:t>
            </w:r>
          </w:p>
          <w:p w14:paraId="71ABE4F6" w14:textId="77777777" w:rsidR="00A9267E" w:rsidRPr="00D96C74" w:rsidRDefault="00A9267E" w:rsidP="00AB700F">
            <w:pPr>
              <w:pStyle w:val="TAL"/>
              <w:rPr>
                <w:b/>
                <w:i/>
                <w:iCs/>
                <w:lang w:eastAsia="sv-SE"/>
              </w:rPr>
            </w:pPr>
            <w:r w:rsidRPr="00D96C74">
              <w:rPr>
                <w:bCs/>
                <w:noProof/>
                <w:lang w:eastAsia="en-GB"/>
              </w:rPr>
              <w:t>Indicates measurement configuration to be stored and used by the UE while in RRC_IDLE or RRC_INACTIVE.</w:t>
            </w:r>
          </w:p>
        </w:tc>
      </w:tr>
      <w:tr w:rsidR="00A9267E" w:rsidRPr="00D96C74" w14:paraId="3C75DF7B" w14:textId="77777777" w:rsidTr="00A9267E">
        <w:trPr>
          <w:trHeight w:val="611"/>
        </w:trPr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3173" w14:textId="77777777" w:rsidR="00A9267E" w:rsidRPr="00D96C74" w:rsidRDefault="00A9267E" w:rsidP="00AB700F">
            <w:pPr>
              <w:pStyle w:val="TAL"/>
              <w:rPr>
                <w:b/>
                <w:i/>
                <w:noProof/>
                <w:lang w:eastAsia="ko-KR"/>
              </w:rPr>
            </w:pPr>
            <w:r w:rsidRPr="00D96C74">
              <w:rPr>
                <w:b/>
                <w:i/>
                <w:iCs/>
                <w:lang w:eastAsia="ko-KR"/>
              </w:rPr>
              <w:t>suspendConfig</w:t>
            </w:r>
          </w:p>
          <w:p w14:paraId="2F5DCC5D" w14:textId="77777777" w:rsidR="00A9267E" w:rsidRPr="00D96C74" w:rsidRDefault="00A9267E" w:rsidP="00AB700F">
            <w:pPr>
              <w:pStyle w:val="TAL"/>
              <w:rPr>
                <w:b/>
                <w:i/>
                <w:iCs/>
                <w:lang w:eastAsia="sv-SE"/>
              </w:rPr>
            </w:pPr>
            <w:r w:rsidRPr="00D96C74">
              <w:rPr>
                <w:rFonts w:cs="Arial"/>
                <w:iCs/>
                <w:noProof/>
                <w:lang w:eastAsia="sv-SE"/>
              </w:rPr>
              <w:t xml:space="preserve">Indicates </w:t>
            </w:r>
            <w:r w:rsidRPr="00D96C74">
              <w:rPr>
                <w:rFonts w:cs="Arial"/>
                <w:iCs/>
                <w:noProof/>
                <w:lang w:eastAsia="ko-KR"/>
              </w:rPr>
              <w:t>configuration for the RRC_INACTIVE state</w:t>
            </w:r>
            <w:r w:rsidRPr="00D96C74">
              <w:rPr>
                <w:rFonts w:cs="Arial"/>
                <w:iCs/>
                <w:noProof/>
                <w:lang w:eastAsia="sv-SE"/>
              </w:rPr>
              <w:t xml:space="preserve">. The network does not configure </w:t>
            </w:r>
            <w:r w:rsidRPr="00D96C74">
              <w:rPr>
                <w:rFonts w:cs="Arial"/>
                <w:i/>
                <w:iCs/>
                <w:noProof/>
                <w:lang w:eastAsia="sv-SE"/>
              </w:rPr>
              <w:t>suspendConfig</w:t>
            </w:r>
            <w:r w:rsidRPr="00D96C74">
              <w:rPr>
                <w:rFonts w:cs="Arial"/>
                <w:iCs/>
                <w:noProof/>
                <w:lang w:eastAsia="sv-SE"/>
              </w:rPr>
              <w:t xml:space="preserve"> when the network redirect the UE to an inter-RAT carrier frequency</w:t>
            </w:r>
            <w:r w:rsidRPr="00D96C74">
              <w:t xml:space="preserve"> </w:t>
            </w:r>
            <w:r w:rsidRPr="00D96C74">
              <w:rPr>
                <w:rFonts w:cs="Arial"/>
                <w:iCs/>
                <w:noProof/>
              </w:rPr>
              <w:t>or if the UE is configured with a DAPS bearer</w:t>
            </w:r>
            <w:r w:rsidRPr="00D96C74">
              <w:rPr>
                <w:rFonts w:cs="Arial"/>
                <w:iCs/>
                <w:noProof/>
                <w:lang w:eastAsia="sv-SE"/>
              </w:rPr>
              <w:t>.</w:t>
            </w:r>
          </w:p>
        </w:tc>
      </w:tr>
      <w:tr w:rsidR="00A9267E" w:rsidRPr="00D96C74" w14:paraId="544E0719" w14:textId="77777777" w:rsidTr="00A9267E">
        <w:trPr>
          <w:trHeight w:val="819"/>
        </w:trPr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4768" w14:textId="77777777" w:rsidR="00A9267E" w:rsidRPr="00D96C74" w:rsidRDefault="00A9267E" w:rsidP="00AB700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96C74">
              <w:rPr>
                <w:b/>
                <w:bCs/>
                <w:i/>
                <w:noProof/>
                <w:lang w:eastAsia="en-GB"/>
              </w:rPr>
              <w:t>redirectedCarrierInfo</w:t>
            </w:r>
          </w:p>
          <w:p w14:paraId="78BF0C76" w14:textId="76CFAFFA" w:rsidR="00A9267E" w:rsidRPr="00D96C74" w:rsidRDefault="00A9267E" w:rsidP="00AB700F">
            <w:pPr>
              <w:pStyle w:val="TAL"/>
              <w:rPr>
                <w:b/>
                <w:i/>
                <w:iCs/>
                <w:lang w:eastAsia="ko-KR"/>
              </w:rPr>
            </w:pPr>
            <w:r w:rsidRPr="00D96C74">
              <w:rPr>
                <w:lang w:eastAsia="en-GB"/>
              </w:rPr>
              <w:t>Indicates a carrier frequency (downlink for FDD) and is used to redirect the UE to an NR or an inter-RAT carrier frequency, by means of cell selection at transition to RRC_IDLE or RRC_INACTIVE as specified in TS 38.304 [20]</w:t>
            </w:r>
            <w:r w:rsidRPr="00D96C74">
              <w:rPr>
                <w:lang w:eastAsia="zh-CN"/>
              </w:rPr>
              <w:t xml:space="preserve">. </w:t>
            </w:r>
            <w:ins w:id="34" w:author="Ericsson" w:date="2020-10-21T19:12:00Z">
              <w:r w:rsidR="000145B4" w:rsidRPr="00CF4DB7">
                <w:rPr>
                  <w:lang w:val="en-US" w:eastAsia="zh-CN"/>
                </w:rPr>
                <w:t>Based on UE capability</w:t>
              </w:r>
            </w:ins>
            <w:del w:id="35" w:author="Ericsson" w:date="2020-10-21T19:12:00Z">
              <w:r w:rsidRPr="00D96C74" w:rsidDel="000145B4">
                <w:rPr>
                  <w:lang w:eastAsia="sv-SE"/>
                </w:rPr>
                <w:delText>In this release of specification</w:delText>
              </w:r>
            </w:del>
            <w:r w:rsidRPr="00D96C74">
              <w:rPr>
                <w:lang w:eastAsia="sv-SE"/>
              </w:rPr>
              <w:t xml:space="preserve">, </w:t>
            </w:r>
            <w:ins w:id="36" w:author="Ericsson" w:date="2020-10-21T19:13:00Z">
              <w:r w:rsidR="000145B4" w:rsidRPr="00CF4DB7">
                <w:rPr>
                  <w:lang w:val="en-US" w:eastAsia="sv-SE"/>
                </w:rPr>
                <w:t xml:space="preserve">the network </w:t>
              </w:r>
            </w:ins>
            <w:ins w:id="37" w:author="Ericsson" w:date="2020-10-21T19:14:00Z">
              <w:r w:rsidR="000145B4" w:rsidRPr="00CF4DB7">
                <w:rPr>
                  <w:lang w:val="en-US" w:eastAsia="sv-SE"/>
                </w:rPr>
                <w:t xml:space="preserve">may </w:t>
              </w:r>
            </w:ins>
            <w:ins w:id="38" w:author="Ericsson" w:date="2020-10-21T19:13:00Z">
              <w:r w:rsidR="000145B4" w:rsidRPr="00CF4DB7">
                <w:rPr>
                  <w:lang w:val="en-US" w:eastAsia="sv-SE"/>
                </w:rPr>
                <w:t xml:space="preserve">include </w:t>
              </w:r>
            </w:ins>
            <w:r w:rsidRPr="00D96C74">
              <w:rPr>
                <w:i/>
                <w:lang w:eastAsia="sv-SE"/>
              </w:rPr>
              <w:t>redirectedCarrierInfo</w:t>
            </w:r>
            <w:r w:rsidRPr="00D96C74">
              <w:rPr>
                <w:lang w:eastAsia="sv-SE"/>
              </w:rPr>
              <w:t xml:space="preserve"> </w:t>
            </w:r>
            <w:del w:id="39" w:author="Ericsson" w:date="2020-10-21T19:14:00Z">
              <w:r w:rsidRPr="00D96C74" w:rsidDel="000145B4">
                <w:rPr>
                  <w:lang w:eastAsia="zh-CN"/>
                </w:rPr>
                <w:delText>is not</w:delText>
              </w:r>
              <w:r w:rsidRPr="00D96C74" w:rsidDel="000145B4">
                <w:rPr>
                  <w:lang w:eastAsia="sv-SE"/>
                </w:rPr>
                <w:delText xml:space="preserve"> included </w:delText>
              </w:r>
            </w:del>
            <w:r w:rsidRPr="00D96C74">
              <w:rPr>
                <w:lang w:eastAsia="sv-SE"/>
              </w:rPr>
              <w:t xml:space="preserve">in an </w:t>
            </w:r>
            <w:r w:rsidRPr="00D96C74">
              <w:rPr>
                <w:i/>
                <w:lang w:eastAsia="sv-SE"/>
              </w:rPr>
              <w:t>RRCRelease</w:t>
            </w:r>
            <w:r w:rsidRPr="00D96C74">
              <w:rPr>
                <w:lang w:eastAsia="sv-SE"/>
              </w:rPr>
              <w:t xml:space="preserve"> message with </w:t>
            </w:r>
            <w:r w:rsidRPr="00D96C74">
              <w:rPr>
                <w:i/>
                <w:lang w:eastAsia="sv-SE"/>
              </w:rPr>
              <w:t>suspendConfig</w:t>
            </w:r>
            <w:r w:rsidRPr="00D96C74">
              <w:rPr>
                <w:lang w:eastAsia="sv-SE"/>
              </w:rPr>
              <w:t xml:space="preserve"> if </w:t>
            </w:r>
            <w:r w:rsidRPr="00D96C74">
              <w:rPr>
                <w:lang w:eastAsia="zh-CN"/>
              </w:rPr>
              <w:t>this message</w:t>
            </w:r>
            <w:r w:rsidRPr="00D96C74">
              <w:rPr>
                <w:lang w:eastAsia="sv-SE"/>
              </w:rPr>
              <w:t xml:space="preserve"> is in response to an </w:t>
            </w:r>
            <w:r w:rsidRPr="00D96C74">
              <w:rPr>
                <w:i/>
                <w:lang w:eastAsia="sv-SE"/>
              </w:rPr>
              <w:t>RRCResumeRequest</w:t>
            </w:r>
            <w:r w:rsidRPr="00D96C74">
              <w:rPr>
                <w:lang w:eastAsia="sv-SE"/>
              </w:rPr>
              <w:t xml:space="preserve"> or an </w:t>
            </w:r>
            <w:r w:rsidRPr="00D96C74">
              <w:rPr>
                <w:i/>
                <w:lang w:eastAsia="sv-SE"/>
              </w:rPr>
              <w:t>RRCResumeRequest1</w:t>
            </w:r>
            <w:r w:rsidRPr="00D96C74">
              <w:rPr>
                <w:lang w:eastAsia="sv-SE"/>
              </w:rPr>
              <w:t xml:space="preserve"> which is triggered by the NAS layer</w:t>
            </w:r>
            <w:ins w:id="40" w:author="Icaro" w:date="2020-10-20T08:35:00Z">
              <w:r w:rsidR="00760FAC" w:rsidRPr="005C785F">
                <w:rPr>
                  <w:lang w:val="en-US" w:eastAsia="sv-SE"/>
                </w:rPr>
                <w:t xml:space="preserve"> (see</w:t>
              </w:r>
              <w:r w:rsidR="00760FAC">
                <w:rPr>
                  <w:lang w:val="en-US" w:eastAsia="sv-SE"/>
                </w:rPr>
                <w:t xml:space="preserve"> </w:t>
              </w:r>
            </w:ins>
            <w:ins w:id="41" w:author="Icaro" w:date="2020-10-20T08:36:00Z">
              <w:r w:rsidR="00760FAC">
                <w:t>5.3.1.4</w:t>
              </w:r>
              <w:r w:rsidR="00760FAC" w:rsidRPr="005C785F">
                <w:rPr>
                  <w:lang w:val="en-US"/>
                </w:rPr>
                <w:t xml:space="preserve">, TS </w:t>
              </w:r>
            </w:ins>
            <w:ins w:id="42" w:author="Icaro" w:date="2020-10-20T08:35:00Z">
              <w:r w:rsidR="00760FAC">
                <w:rPr>
                  <w:lang w:val="en-US" w:eastAsia="sv-SE"/>
                </w:rPr>
                <w:t>24.501</w:t>
              </w:r>
              <w:r w:rsidR="00760FAC" w:rsidRPr="005C785F">
                <w:rPr>
                  <w:lang w:val="en-US" w:eastAsia="sv-SE"/>
                </w:rPr>
                <w:t>)</w:t>
              </w:r>
            </w:ins>
            <w:r w:rsidRPr="00D96C74">
              <w:rPr>
                <w:lang w:eastAsia="zh-CN"/>
              </w:rPr>
              <w:t>.</w:t>
            </w:r>
          </w:p>
        </w:tc>
      </w:tr>
      <w:tr w:rsidR="00A9267E" w:rsidRPr="00D96C74" w14:paraId="19EFBBFD" w14:textId="77777777" w:rsidTr="00A9267E">
        <w:trPr>
          <w:trHeight w:val="414"/>
        </w:trPr>
        <w:tc>
          <w:tcPr>
            <w:tcW w:w="9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2A37" w14:textId="77777777" w:rsidR="00A9267E" w:rsidRPr="00D96C74" w:rsidRDefault="00A9267E" w:rsidP="00AB700F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D96C74">
              <w:rPr>
                <w:b/>
                <w:bCs/>
                <w:i/>
                <w:iCs/>
                <w:noProof/>
                <w:lang w:eastAsia="sv-SE"/>
              </w:rPr>
              <w:t>voiceFallbackIndication</w:t>
            </w:r>
          </w:p>
          <w:p w14:paraId="6D275B8A" w14:textId="77777777" w:rsidR="00A9267E" w:rsidRPr="00D96C74" w:rsidRDefault="00A9267E" w:rsidP="00AB700F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D96C74">
              <w:rPr>
                <w:rFonts w:cs="Arial"/>
                <w:szCs w:val="18"/>
                <w:lang w:eastAsia="sv-SE"/>
              </w:rPr>
              <w:t>Indicates the RRC release is triggered by EPS fallback for IMS voice as specified in TS 23.502 [43].</w:t>
            </w:r>
          </w:p>
        </w:tc>
      </w:tr>
    </w:tbl>
    <w:p w14:paraId="1D0BA052" w14:textId="6F6974B7" w:rsidR="00D55D3B" w:rsidRDefault="00D55D3B" w:rsidP="00F60203"/>
    <w:p w14:paraId="3BAF74CF" w14:textId="77777777" w:rsidR="00D55D3B" w:rsidRDefault="00D55D3B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E50DBE6" w14:textId="77777777" w:rsidR="00D55D3B" w:rsidRDefault="00D55D3B" w:rsidP="00F60203">
      <w:pPr>
        <w:sectPr w:rsidR="00D55D3B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4FFE2" w14:textId="05FBF774" w:rsidR="00A9267E" w:rsidRDefault="00A9267E" w:rsidP="00F60203"/>
    <w:p w14:paraId="2770512C" w14:textId="74849BD7" w:rsidR="00D55D3B" w:rsidRDefault="00D55D3B" w:rsidP="00D55D3B">
      <w:pPr>
        <w:pStyle w:val="Heading4"/>
        <w:rPr>
          <w:i/>
          <w:noProof/>
        </w:rPr>
      </w:pPr>
      <w:bookmarkStart w:id="43" w:name="_Toc53006992"/>
      <w:bookmarkStart w:id="44" w:name="_Toc52838352"/>
      <w:bookmarkStart w:id="45" w:name="_Toc52837344"/>
      <w:bookmarkStart w:id="46" w:name="_Toc46487465"/>
      <w:bookmarkStart w:id="47" w:name="_Toc46444704"/>
      <w:bookmarkStart w:id="48" w:name="_Toc46439867"/>
      <w:r>
        <w:t>–</w:t>
      </w:r>
      <w:r>
        <w:tab/>
      </w:r>
      <w:r>
        <w:rPr>
          <w:i/>
          <w:noProof/>
        </w:rPr>
        <w:t>UE-NR-Capability</w:t>
      </w:r>
      <w:bookmarkEnd w:id="43"/>
      <w:bookmarkEnd w:id="44"/>
      <w:bookmarkEnd w:id="45"/>
      <w:bookmarkEnd w:id="46"/>
      <w:bookmarkEnd w:id="47"/>
      <w:bookmarkEnd w:id="48"/>
    </w:p>
    <w:p w14:paraId="72759D25" w14:textId="77777777" w:rsidR="001E1D72" w:rsidRDefault="001E1D72" w:rsidP="00D55D3B">
      <w:pPr>
        <w:pStyle w:val="PL"/>
      </w:pPr>
    </w:p>
    <w:p w14:paraId="06669F78" w14:textId="2C4881C0" w:rsidR="001E1D72" w:rsidRDefault="001E1D72" w:rsidP="00D55D3B">
      <w:pPr>
        <w:pStyle w:val="PL"/>
      </w:pPr>
      <w:r w:rsidRPr="001E1D72">
        <w:t>&lt;cut&gt;</w:t>
      </w:r>
    </w:p>
    <w:p w14:paraId="74A6619D" w14:textId="77777777" w:rsidR="001E1D72" w:rsidRDefault="001E1D72" w:rsidP="00D55D3B">
      <w:pPr>
        <w:pStyle w:val="PL"/>
      </w:pPr>
    </w:p>
    <w:p w14:paraId="37873610" w14:textId="251A8B81" w:rsidR="00D55D3B" w:rsidRDefault="00D55D3B" w:rsidP="00D55D3B">
      <w:pPr>
        <w:pStyle w:val="PL"/>
        <w:rPr>
          <w:lang w:eastAsia="en-GB"/>
        </w:rPr>
      </w:pPr>
      <w:r>
        <w:t xml:space="preserve">UE-NR-Capability-v1610 ::=               </w:t>
      </w:r>
      <w:r>
        <w:rPr>
          <w:color w:val="993366"/>
        </w:rPr>
        <w:t>SEQUENCE</w:t>
      </w:r>
      <w:r>
        <w:t xml:space="preserve"> {</w:t>
      </w:r>
    </w:p>
    <w:p w14:paraId="5931E272" w14:textId="77777777" w:rsidR="00D55D3B" w:rsidRDefault="00D55D3B" w:rsidP="00D55D3B">
      <w:pPr>
        <w:pStyle w:val="PL"/>
      </w:pPr>
      <w:r>
        <w:t xml:space="preserve">    inDeviceCoexInd-r16   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69C91910" w14:textId="77777777" w:rsidR="00D55D3B" w:rsidRDefault="00D55D3B" w:rsidP="00D55D3B">
      <w:pPr>
        <w:pStyle w:val="PL"/>
      </w:pPr>
      <w:r>
        <w:t xml:space="preserve">    dl-DedicatedMessageSegmentation-r16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62D358FF" w14:textId="77777777" w:rsidR="00D55D3B" w:rsidRDefault="00D55D3B" w:rsidP="00D55D3B">
      <w:pPr>
        <w:pStyle w:val="PL"/>
      </w:pPr>
      <w:r>
        <w:t xml:space="preserve">    nrdc-Parameters-v1610                   NRDC-Parameters-v1610                                         </w:t>
      </w:r>
      <w:r>
        <w:rPr>
          <w:color w:val="993366"/>
        </w:rPr>
        <w:t>OPTIONAL</w:t>
      </w:r>
      <w:r>
        <w:t>,</w:t>
      </w:r>
    </w:p>
    <w:p w14:paraId="610A14D6" w14:textId="77777777" w:rsidR="00D55D3B" w:rsidRDefault="00D55D3B" w:rsidP="00D55D3B">
      <w:pPr>
        <w:pStyle w:val="PL"/>
      </w:pPr>
      <w:r>
        <w:t xml:space="preserve">    </w:t>
      </w:r>
      <w:bookmarkStart w:id="49" w:name="_Hlk42697704"/>
      <w:r>
        <w:t xml:space="preserve">powSav-Parameters-r16                   PowSav-Parameters-r16                                         </w:t>
      </w:r>
      <w:r>
        <w:rPr>
          <w:color w:val="993366"/>
        </w:rPr>
        <w:t>OPTIONAL</w:t>
      </w:r>
      <w:r>
        <w:t>,</w:t>
      </w:r>
    </w:p>
    <w:p w14:paraId="5ACE4CA7" w14:textId="77777777" w:rsidR="00D55D3B" w:rsidRDefault="00D55D3B" w:rsidP="00D55D3B">
      <w:pPr>
        <w:pStyle w:val="PL"/>
      </w:pPr>
      <w:r>
        <w:t xml:space="preserve">    fr1-Add-UE-NR-Capabilities-v1610        UE-NR-CapabilityAddFRX-Mode-v1610                             </w:t>
      </w:r>
      <w:r>
        <w:rPr>
          <w:color w:val="993366"/>
        </w:rPr>
        <w:t>OPTIONAL</w:t>
      </w:r>
      <w:r>
        <w:t>,</w:t>
      </w:r>
    </w:p>
    <w:p w14:paraId="375F86A0" w14:textId="77777777" w:rsidR="00D55D3B" w:rsidRDefault="00D55D3B" w:rsidP="00D55D3B">
      <w:pPr>
        <w:pStyle w:val="PL"/>
      </w:pPr>
      <w:r>
        <w:t xml:space="preserve">    fr2-Add-UE-NR-Capabilities-v1610        UE-NR-CapabilityAddFRX-Mode-v1610                             </w:t>
      </w:r>
      <w:r>
        <w:rPr>
          <w:color w:val="993366"/>
        </w:rPr>
        <w:t>OPTIONAL</w:t>
      </w:r>
      <w:r>
        <w:t>,</w:t>
      </w:r>
      <w:bookmarkEnd w:id="49"/>
    </w:p>
    <w:p w14:paraId="66BC6770" w14:textId="77777777" w:rsidR="00D55D3B" w:rsidRDefault="00D55D3B" w:rsidP="00D55D3B">
      <w:pPr>
        <w:pStyle w:val="PL"/>
      </w:pPr>
      <w:r>
        <w:t xml:space="preserve">    bh-RLF-Indication-r16 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64D9202F" w14:textId="77777777" w:rsidR="00D55D3B" w:rsidRDefault="00D55D3B" w:rsidP="00D55D3B">
      <w:pPr>
        <w:pStyle w:val="PL"/>
      </w:pPr>
      <w:r>
        <w:t xml:space="preserve">    directSN-AdditionFirstRRC-IAB-r16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78B48582" w14:textId="77777777" w:rsidR="00D55D3B" w:rsidRDefault="00D55D3B" w:rsidP="00D55D3B">
      <w:pPr>
        <w:pStyle w:val="PL"/>
      </w:pPr>
      <w:r>
        <w:t xml:space="preserve">    bap-Parameters-r16                      BAP-Parameters-r16                                            </w:t>
      </w:r>
      <w:r>
        <w:rPr>
          <w:color w:val="993366"/>
        </w:rPr>
        <w:t>OPTIONAL</w:t>
      </w:r>
      <w:r>
        <w:t>,</w:t>
      </w:r>
    </w:p>
    <w:p w14:paraId="4072D5A5" w14:textId="77777777" w:rsidR="00D55D3B" w:rsidRDefault="00D55D3B" w:rsidP="00D55D3B">
      <w:pPr>
        <w:pStyle w:val="PL"/>
      </w:pPr>
      <w:r>
        <w:t xml:space="preserve">    referenceTimeProvision-r16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107AF9E1" w14:textId="77777777" w:rsidR="00D55D3B" w:rsidRDefault="00D55D3B" w:rsidP="00D55D3B">
      <w:pPr>
        <w:pStyle w:val="PL"/>
      </w:pPr>
      <w:r>
        <w:t xml:space="preserve">    sidelinkParameters-r16                  SidelinkParameters-r16                                        </w:t>
      </w:r>
      <w:r>
        <w:rPr>
          <w:color w:val="993366"/>
        </w:rPr>
        <w:t>OPTIONAL</w:t>
      </w:r>
      <w:r>
        <w:t>,</w:t>
      </w:r>
    </w:p>
    <w:p w14:paraId="58D0E588" w14:textId="77777777" w:rsidR="00D55D3B" w:rsidRDefault="00D55D3B" w:rsidP="00D55D3B">
      <w:pPr>
        <w:pStyle w:val="PL"/>
      </w:pPr>
      <w:r>
        <w:t xml:space="preserve">    highSpeedParameters-r16                 HighSpeedParameters-r16                                       </w:t>
      </w:r>
      <w:r>
        <w:rPr>
          <w:color w:val="993366"/>
        </w:rPr>
        <w:t>OPTIONAL</w:t>
      </w:r>
      <w:r>
        <w:t>,</w:t>
      </w:r>
    </w:p>
    <w:p w14:paraId="61028678" w14:textId="77777777" w:rsidR="00D55D3B" w:rsidRDefault="00D55D3B" w:rsidP="00D55D3B">
      <w:pPr>
        <w:pStyle w:val="PL"/>
      </w:pPr>
      <w:r>
        <w:t xml:space="preserve">    mac-Parameters-v1610                    MAC-Parameters-v1610                                          </w:t>
      </w:r>
      <w:r>
        <w:rPr>
          <w:color w:val="993366"/>
        </w:rPr>
        <w:t>OPTIONAL</w:t>
      </w:r>
      <w:r>
        <w:t>,</w:t>
      </w:r>
    </w:p>
    <w:p w14:paraId="38ED914C" w14:textId="77777777" w:rsidR="00D55D3B" w:rsidRDefault="00D55D3B" w:rsidP="00D55D3B">
      <w:pPr>
        <w:pStyle w:val="PL"/>
      </w:pPr>
      <w:r>
        <w:t xml:space="preserve">    mcgRLF-RecoveryViaSCG-r16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0CEBD313" w14:textId="77777777" w:rsidR="00D55D3B" w:rsidRDefault="00D55D3B" w:rsidP="00D55D3B">
      <w:pPr>
        <w:pStyle w:val="PL"/>
      </w:pPr>
      <w:r>
        <w:t xml:space="preserve">    resumeWithStoredMCG-SCells-r16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4E0D37CC" w14:textId="77777777" w:rsidR="00D55D3B" w:rsidRDefault="00D55D3B" w:rsidP="00D55D3B">
      <w:pPr>
        <w:pStyle w:val="PL"/>
      </w:pPr>
      <w:r>
        <w:t xml:space="preserve">    resumeWithStoredSCG-r16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6C227A47" w14:textId="77777777" w:rsidR="00D55D3B" w:rsidRDefault="00D55D3B" w:rsidP="00D55D3B">
      <w:pPr>
        <w:pStyle w:val="PL"/>
      </w:pPr>
      <w:r>
        <w:t xml:space="preserve">    resumeWithSCG-Config-r16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01B9E896" w14:textId="77777777" w:rsidR="00D55D3B" w:rsidRDefault="00D55D3B" w:rsidP="00D55D3B">
      <w:pPr>
        <w:pStyle w:val="PL"/>
      </w:pPr>
      <w:r>
        <w:t xml:space="preserve">    ue-BasedPerfMeas-Parameters-r16         UE-BasedPerfMeas-Parameters-r16                               </w:t>
      </w:r>
      <w:r>
        <w:rPr>
          <w:color w:val="993366"/>
        </w:rPr>
        <w:t>OPTIONAL</w:t>
      </w:r>
      <w:r>
        <w:t>,</w:t>
      </w:r>
    </w:p>
    <w:p w14:paraId="541C8075" w14:textId="77777777" w:rsidR="00D55D3B" w:rsidRDefault="00D55D3B" w:rsidP="00D55D3B">
      <w:pPr>
        <w:pStyle w:val="PL"/>
      </w:pPr>
      <w:r>
        <w:t xml:space="preserve">    son-Parameters-r16                      SON-Parameters-r16                                            </w:t>
      </w:r>
      <w:r>
        <w:rPr>
          <w:color w:val="993366"/>
        </w:rPr>
        <w:t>OPTIONAL</w:t>
      </w:r>
      <w:r>
        <w:t>,</w:t>
      </w:r>
    </w:p>
    <w:p w14:paraId="6478EAA9" w14:textId="77777777" w:rsidR="00D55D3B" w:rsidRDefault="00D55D3B" w:rsidP="00D55D3B">
      <w:pPr>
        <w:pStyle w:val="PL"/>
      </w:pPr>
      <w:r>
        <w:t xml:space="preserve">    onDemandSIB-Connected-r16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0DCF444B" w14:textId="49445328" w:rsidR="00D55D3B" w:rsidRDefault="00D55D3B" w:rsidP="00D55D3B">
      <w:pPr>
        <w:pStyle w:val="PL"/>
      </w:pPr>
      <w:r>
        <w:t xml:space="preserve">    nonCriticalExtension                    </w:t>
      </w:r>
      <w:ins w:id="50" w:author="Ericsson" w:date="2020-10-21T19:05:00Z">
        <w:r>
          <w:t>UE-NR-Capability-v16xy</w:t>
        </w:r>
      </w:ins>
      <w:del w:id="51" w:author="Ericsson" w:date="2020-10-21T19:05:00Z">
        <w:r w:rsidDel="00D55D3B">
          <w:rPr>
            <w:color w:val="993366"/>
          </w:rPr>
          <w:delText>SEQUENCE</w:delText>
        </w:r>
        <w:r w:rsidDel="00D55D3B">
          <w:delText xml:space="preserve"> {}</w:delText>
        </w:r>
      </w:del>
      <w:r>
        <w:t xml:space="preserve">                             </w:t>
      </w:r>
      <w:r>
        <w:rPr>
          <w:color w:val="993366"/>
        </w:rPr>
        <w:t>OPTIONAL</w:t>
      </w:r>
    </w:p>
    <w:p w14:paraId="637B9E20" w14:textId="68B408BF" w:rsidR="00D55D3B" w:rsidRDefault="00D55D3B" w:rsidP="00D55D3B">
      <w:pPr>
        <w:pStyle w:val="PL"/>
        <w:rPr>
          <w:ins w:id="52" w:author="Ericsson" w:date="2020-10-21T19:04:00Z"/>
        </w:rPr>
      </w:pPr>
      <w:r>
        <w:t>}</w:t>
      </w:r>
    </w:p>
    <w:p w14:paraId="5DC06C50" w14:textId="3A082C9A" w:rsidR="00D55D3B" w:rsidRDefault="00D55D3B" w:rsidP="00D55D3B">
      <w:pPr>
        <w:pStyle w:val="PL"/>
        <w:rPr>
          <w:ins w:id="53" w:author="Ericsson" w:date="2020-10-21T19:04:00Z"/>
        </w:rPr>
      </w:pPr>
    </w:p>
    <w:p w14:paraId="66A3ED3B" w14:textId="39D0CFBE" w:rsidR="00D55D3B" w:rsidRDefault="00D55D3B" w:rsidP="00D55D3B">
      <w:pPr>
        <w:pStyle w:val="PL"/>
        <w:rPr>
          <w:ins w:id="54" w:author="Ericsson" w:date="2020-10-21T19:04:00Z"/>
        </w:rPr>
      </w:pPr>
    </w:p>
    <w:p w14:paraId="1A673DDB" w14:textId="165CD76F" w:rsidR="00D55D3B" w:rsidRDefault="00D55D3B" w:rsidP="00D55D3B">
      <w:pPr>
        <w:pStyle w:val="PL"/>
        <w:rPr>
          <w:ins w:id="55" w:author="Ericsson" w:date="2020-10-21T19:04:00Z"/>
          <w:lang w:eastAsia="en-GB"/>
        </w:rPr>
      </w:pPr>
      <w:ins w:id="56" w:author="Ericsson" w:date="2020-10-21T19:04:00Z">
        <w:r>
          <w:t xml:space="preserve">UE-NR-Capability-v16xy ::=               </w:t>
        </w:r>
        <w:r>
          <w:rPr>
            <w:color w:val="993366"/>
          </w:rPr>
          <w:t>SEQUENCE</w:t>
        </w:r>
        <w:r>
          <w:t xml:space="preserve"> {</w:t>
        </w:r>
      </w:ins>
    </w:p>
    <w:p w14:paraId="05BCBDC6" w14:textId="77777777" w:rsidR="00D55D3B" w:rsidRDefault="00D55D3B" w:rsidP="00D55D3B">
      <w:pPr>
        <w:pStyle w:val="PL"/>
        <w:rPr>
          <w:ins w:id="57" w:author="Ericsson" w:date="2020-10-21T19:04:00Z"/>
        </w:rPr>
      </w:pPr>
      <w:ins w:id="58" w:author="Ericsson" w:date="2020-10-21T19:04:00Z">
        <w:r>
          <w:t xml:space="preserve">    inDeviceCoexInd-r16                     </w:t>
        </w:r>
        <w:r>
          <w:rPr>
            <w:color w:val="993366"/>
          </w:rPr>
          <w:t>ENUMERATED</w:t>
        </w:r>
        <w:r>
          <w:t xml:space="preserve"> {supported}                                        </w:t>
        </w:r>
        <w:r>
          <w:rPr>
            <w:color w:val="993366"/>
          </w:rPr>
          <w:t>OPTIONAL</w:t>
        </w:r>
        <w:r>
          <w:t>,</w:t>
        </w:r>
      </w:ins>
    </w:p>
    <w:p w14:paraId="7B7A807B" w14:textId="77777777" w:rsidR="00D55D3B" w:rsidRDefault="00D55D3B" w:rsidP="00D55D3B">
      <w:pPr>
        <w:pStyle w:val="PL"/>
        <w:rPr>
          <w:ins w:id="59" w:author="Ericsson" w:date="2020-10-21T19:05:00Z"/>
        </w:rPr>
      </w:pPr>
      <w:ins w:id="60" w:author="Ericsson" w:date="2020-10-21T19:05:00Z">
        <w:r>
          <w:t xml:space="preserve">    nonCriticalExtension                    </w:t>
        </w:r>
        <w:r>
          <w:rPr>
            <w:color w:val="993366"/>
          </w:rPr>
          <w:t>SEQUENCE</w:t>
        </w:r>
        <w:r>
          <w:t xml:space="preserve"> {}                                                   </w:t>
        </w:r>
        <w:r>
          <w:rPr>
            <w:color w:val="993366"/>
          </w:rPr>
          <w:t>OPTIONAL</w:t>
        </w:r>
      </w:ins>
    </w:p>
    <w:p w14:paraId="1ABE87AA" w14:textId="77777777" w:rsidR="00D55D3B" w:rsidRDefault="00D55D3B" w:rsidP="00D55D3B">
      <w:pPr>
        <w:pStyle w:val="PL"/>
      </w:pPr>
    </w:p>
    <w:p w14:paraId="186E2A43" w14:textId="77777777" w:rsidR="00D55D3B" w:rsidRDefault="00D55D3B" w:rsidP="00D55D3B">
      <w:pPr>
        <w:pStyle w:val="PL"/>
      </w:pPr>
    </w:p>
    <w:p w14:paraId="441A17A4" w14:textId="4142A57B" w:rsidR="00D55D3B" w:rsidRDefault="00D55D3B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1065BCB" w14:textId="77777777" w:rsidR="00D55D3B" w:rsidRDefault="00D55D3B" w:rsidP="00AF27E8">
      <w:pPr>
        <w:pStyle w:val="BodyText"/>
        <w:rPr>
          <w:color w:val="FF0000"/>
        </w:rPr>
        <w:sectPr w:rsidR="00D55D3B" w:rsidSect="00D55D3B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6212213C" w14:textId="6F10C299" w:rsidR="00AF27E8" w:rsidRPr="00360091" w:rsidRDefault="00AF27E8" w:rsidP="00AF27E8">
      <w:pPr>
        <w:pStyle w:val="BodyText"/>
        <w:rPr>
          <w:color w:val="FF0000"/>
        </w:rPr>
      </w:pPr>
      <w:r w:rsidRPr="00996312">
        <w:rPr>
          <w:color w:val="FF0000"/>
        </w:rPr>
        <w:t>***************************************************************************************************************************</w:t>
      </w:r>
    </w:p>
    <w:p w14:paraId="6C91E485" w14:textId="77777777" w:rsidR="00760FAC" w:rsidRDefault="00760FAC" w:rsidP="00760FAC">
      <w:pPr>
        <w:pStyle w:val="Heading2"/>
      </w:pPr>
      <w:r>
        <w:t>3.2</w:t>
      </w:r>
      <w:r>
        <w:tab/>
        <w:t>TP to TS 38.300</w:t>
      </w:r>
    </w:p>
    <w:p w14:paraId="33F8A778" w14:textId="30C9E7F7" w:rsidR="00760FAC" w:rsidRDefault="00760FAC" w:rsidP="00760FA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1" w:name="_Toc20387979"/>
      <w:bookmarkStart w:id="62" w:name="_Toc29376059"/>
      <w:bookmarkStart w:id="63" w:name="_Toc37231950"/>
      <w:bookmarkStart w:id="64" w:name="_Toc46502005"/>
      <w:bookmarkStart w:id="65" w:name="_Toc51971353"/>
      <w:bookmarkStart w:id="66" w:name="_Toc52551336"/>
      <w:r>
        <w:rPr>
          <w:rFonts w:ascii="Arial" w:hAnsi="Arial"/>
          <w:sz w:val="24"/>
        </w:rPr>
        <w:t xml:space="preserve"> (option 1)</w:t>
      </w:r>
      <w:r w:rsidR="005E5FFE">
        <w:rPr>
          <w:rFonts w:ascii="Arial" w:hAnsi="Arial"/>
          <w:sz w:val="24"/>
        </w:rPr>
        <w:t xml:space="preserve"> Adding Note to existing RNA Update sequence chart</w:t>
      </w:r>
    </w:p>
    <w:p w14:paraId="653D88D3" w14:textId="77777777" w:rsidR="00760FAC" w:rsidRPr="00360091" w:rsidRDefault="00760FAC" w:rsidP="00760FAC">
      <w:pPr>
        <w:pStyle w:val="BodyText"/>
        <w:rPr>
          <w:color w:val="FF0000"/>
        </w:rPr>
      </w:pPr>
      <w:r w:rsidRPr="00996312">
        <w:rPr>
          <w:color w:val="FF0000"/>
        </w:rPr>
        <w:t>***************************************************************************************************************************</w:t>
      </w:r>
    </w:p>
    <w:p w14:paraId="04B6E584" w14:textId="77777777" w:rsidR="00760FAC" w:rsidRPr="00760FAC" w:rsidRDefault="00760FAC" w:rsidP="00760FA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60FAC">
        <w:rPr>
          <w:rFonts w:ascii="Arial" w:hAnsi="Arial"/>
          <w:sz w:val="24"/>
        </w:rPr>
        <w:t>9.2.2.5</w:t>
      </w:r>
      <w:r w:rsidRPr="00760FAC">
        <w:rPr>
          <w:rFonts w:ascii="Arial" w:hAnsi="Arial"/>
          <w:sz w:val="24"/>
        </w:rPr>
        <w:tab/>
        <w:t>RNA update</w:t>
      </w:r>
      <w:bookmarkEnd w:id="61"/>
      <w:bookmarkEnd w:id="62"/>
      <w:bookmarkEnd w:id="63"/>
      <w:bookmarkEnd w:id="64"/>
      <w:bookmarkEnd w:id="65"/>
      <w:bookmarkEnd w:id="66"/>
    </w:p>
    <w:p w14:paraId="778FAAC7" w14:textId="77777777" w:rsidR="00760FAC" w:rsidRPr="00760FAC" w:rsidRDefault="00760FAC" w:rsidP="00760FAC">
      <w:r w:rsidRPr="00760FAC">
        <w:t xml:space="preserve">The following figure describes the UE triggered RNA update procedure involving context retrieval over </w:t>
      </w:r>
      <w:proofErr w:type="spellStart"/>
      <w:r w:rsidRPr="00760FAC">
        <w:t>Xn</w:t>
      </w:r>
      <w:proofErr w:type="spellEnd"/>
      <w:r w:rsidRPr="00760FAC">
        <w:t>. The procedure may be triggered when the UE moves out of the configured RNA, or periodically.</w:t>
      </w:r>
    </w:p>
    <w:p w14:paraId="5D978C7A" w14:textId="77777777" w:rsidR="00760FAC" w:rsidRPr="00760FAC" w:rsidRDefault="00760FAC" w:rsidP="00262731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760FAC">
        <w:rPr>
          <w:rFonts w:ascii="Arial" w:hAnsi="Arial"/>
          <w:noProof/>
        </w:rPr>
        <w:object w:dxaOrig="9730" w:dyaOrig="6700" w14:anchorId="5D72E5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52pt" o:ole="">
            <v:imagedata r:id="rId19" o:title=""/>
          </v:shape>
          <o:OLEObject Type="Embed" ProgID="Mscgen.Chart" ShapeID="_x0000_i1025" DrawAspect="Content" ObjectID="_1664887257" r:id="rId20"/>
        </w:object>
      </w:r>
    </w:p>
    <w:p w14:paraId="19F50BA6" w14:textId="77777777" w:rsidR="00760FAC" w:rsidRPr="00760FAC" w:rsidRDefault="00760FAC" w:rsidP="00262731">
      <w:pPr>
        <w:keepLines/>
        <w:spacing w:after="240"/>
        <w:jc w:val="center"/>
        <w:rPr>
          <w:rFonts w:ascii="Arial" w:hAnsi="Arial"/>
          <w:b/>
        </w:rPr>
      </w:pPr>
      <w:r w:rsidRPr="00760FAC">
        <w:rPr>
          <w:rFonts w:ascii="Arial" w:hAnsi="Arial"/>
          <w:b/>
        </w:rPr>
        <w:t>Figure 9.2.2.5-1: RNA update procedure with UE context relocation</w:t>
      </w:r>
    </w:p>
    <w:p w14:paraId="68CCA549" w14:textId="77777777" w:rsidR="00760FAC" w:rsidRPr="00760FAC" w:rsidRDefault="00760FAC" w:rsidP="00760FAC">
      <w:pPr>
        <w:ind w:left="568" w:hanging="284"/>
        <w:rPr>
          <w:rFonts w:eastAsia="MS Mincho"/>
        </w:rPr>
      </w:pPr>
      <w:r w:rsidRPr="00760FAC">
        <w:rPr>
          <w:rFonts w:eastAsia="MS Mincho"/>
        </w:rPr>
        <w:t>1.</w:t>
      </w:r>
      <w:r w:rsidRPr="00760FAC">
        <w:rPr>
          <w:rFonts w:eastAsia="MS Mincho"/>
        </w:rPr>
        <w:tab/>
        <w:t>The UE resumes from RRC_INACTIVE, providing the I-RNTI allocated by the last serving gNB and appropriate cause value, e.g., RAN notification area update.</w:t>
      </w:r>
    </w:p>
    <w:p w14:paraId="0DEDD463" w14:textId="77777777" w:rsidR="00760FAC" w:rsidRPr="00760FAC" w:rsidRDefault="00760FAC" w:rsidP="00760FAC">
      <w:pPr>
        <w:ind w:left="568" w:hanging="284"/>
        <w:rPr>
          <w:rFonts w:eastAsia="SimSun"/>
        </w:rPr>
      </w:pPr>
      <w:r w:rsidRPr="00760FAC">
        <w:t>2.</w:t>
      </w:r>
      <w:r w:rsidRPr="00760FAC">
        <w:tab/>
        <w:t>The gNB, if able to resolve the gNB identity contained in the I-RNTI, requests the last serving gNB to provide UE Context, providing the cause value received in step 1.</w:t>
      </w:r>
    </w:p>
    <w:p w14:paraId="77F99EE5" w14:textId="77777777" w:rsidR="00760FAC" w:rsidRPr="00760FAC" w:rsidRDefault="00760FAC" w:rsidP="00760FAC">
      <w:pPr>
        <w:ind w:left="568" w:hanging="284"/>
      </w:pPr>
      <w:r w:rsidRPr="00760FAC">
        <w:t>3.</w:t>
      </w:r>
      <w:r w:rsidRPr="00760FAC">
        <w:tab/>
        <w:t>The last serving gNB may provide the UE context (as assumed in the following). Alternatively, the last serving gNB may decide to move the UE to RRC_IDLE (and the procedure follows steps 3 and later of figure 9.2.2.5-3) or, if the UE is still within the previously configured RNA, to keep the UE context in the last serving gNB and to keep the UE in RRC_INACTIVE (and the procedure follows steps 3 and later of figure 9.2.2.5-2).</w:t>
      </w:r>
    </w:p>
    <w:p w14:paraId="3E51BB97" w14:textId="77777777" w:rsidR="00760FAC" w:rsidRPr="00760FAC" w:rsidRDefault="00760FAC" w:rsidP="00760FAC">
      <w:pPr>
        <w:ind w:left="568" w:hanging="284"/>
        <w:rPr>
          <w:rFonts w:eastAsia="MS Mincho"/>
        </w:rPr>
      </w:pPr>
      <w:r w:rsidRPr="00760FAC">
        <w:rPr>
          <w:rFonts w:eastAsia="MS Mincho"/>
        </w:rPr>
        <w:t>4.</w:t>
      </w:r>
      <w:r w:rsidRPr="00760FAC">
        <w:rPr>
          <w:rFonts w:eastAsia="MS Mincho"/>
        </w:rPr>
        <w:tab/>
        <w:t xml:space="preserve">The gNB may move the UE to RRC_CONNECTED (and the procedure follows step 4 of Figure </w:t>
      </w:r>
      <w:r w:rsidRPr="00760FAC">
        <w:t>9.2.2.4.1-1)</w:t>
      </w:r>
      <w:r w:rsidRPr="00760FAC">
        <w:rPr>
          <w:rFonts w:eastAsia="MS Mincho"/>
        </w:rPr>
        <w:t xml:space="preserve">, or send the UE back to RRC_IDLE (in which case an </w:t>
      </w:r>
      <w:r w:rsidRPr="00760FAC">
        <w:rPr>
          <w:rFonts w:eastAsia="MS Mincho"/>
          <w:i/>
        </w:rPr>
        <w:t>RRCRelease</w:t>
      </w:r>
      <w:r w:rsidRPr="00760FAC">
        <w:rPr>
          <w:rFonts w:eastAsia="MS Mincho"/>
        </w:rPr>
        <w:t xml:space="preserve"> message is sent by the gNB), or send the UE back to RRC_INACTIVE</w:t>
      </w:r>
      <w:r w:rsidRPr="00760FAC">
        <w:rPr>
          <w:lang w:eastAsia="zh-CN"/>
        </w:rPr>
        <w:t xml:space="preserve"> as assumed in the following</w:t>
      </w:r>
      <w:r w:rsidRPr="00760FAC">
        <w:rPr>
          <w:rFonts w:eastAsia="MS Mincho"/>
        </w:rPr>
        <w:t>.</w:t>
      </w:r>
    </w:p>
    <w:p w14:paraId="60966832" w14:textId="77777777" w:rsidR="00760FAC" w:rsidRPr="00760FAC" w:rsidRDefault="00760FAC" w:rsidP="00760FAC">
      <w:pPr>
        <w:ind w:left="568" w:hanging="284"/>
      </w:pPr>
      <w:r w:rsidRPr="00760FAC">
        <w:t>5.</w:t>
      </w:r>
      <w:r w:rsidRPr="00760FAC">
        <w:tab/>
        <w:t>If loss of DL user data buffered in the last serving gNB shall be prevented, the gNB provides forwarding addresses.</w:t>
      </w:r>
    </w:p>
    <w:p w14:paraId="052825ED" w14:textId="77777777" w:rsidR="00760FAC" w:rsidRPr="00760FAC" w:rsidRDefault="00760FAC" w:rsidP="00760FAC">
      <w:pPr>
        <w:ind w:left="568" w:hanging="284"/>
      </w:pPr>
      <w:r w:rsidRPr="00760FAC">
        <w:t>6./7. The gNB performs path switch.</w:t>
      </w:r>
    </w:p>
    <w:p w14:paraId="7043ADD1" w14:textId="77777777" w:rsidR="00760FAC" w:rsidRPr="00760FAC" w:rsidRDefault="00760FAC" w:rsidP="00760FAC">
      <w:pPr>
        <w:ind w:left="568" w:hanging="284"/>
      </w:pPr>
      <w:r w:rsidRPr="00760FAC">
        <w:t>8.</w:t>
      </w:r>
      <w:r w:rsidRPr="00760FAC">
        <w:tab/>
        <w:t xml:space="preserve">The gNB keeps the UE in RRC_INACTIVE state by sending </w:t>
      </w:r>
      <w:r w:rsidRPr="00760FAC">
        <w:rPr>
          <w:i/>
        </w:rPr>
        <w:t>RRCRelease</w:t>
      </w:r>
      <w:r w:rsidRPr="00760FAC">
        <w:t xml:space="preserve"> with </w:t>
      </w:r>
      <w:proofErr w:type="gramStart"/>
      <w:r w:rsidRPr="00760FAC">
        <w:t>suspend</w:t>
      </w:r>
      <w:proofErr w:type="gramEnd"/>
      <w:r w:rsidRPr="00760FAC">
        <w:t xml:space="preserve"> indication.</w:t>
      </w:r>
    </w:p>
    <w:p w14:paraId="6F701805" w14:textId="77777777" w:rsidR="00760FAC" w:rsidRPr="00760FAC" w:rsidRDefault="00760FAC" w:rsidP="00760FAC">
      <w:pPr>
        <w:ind w:left="568" w:hanging="284"/>
      </w:pPr>
      <w:r w:rsidRPr="00760FAC">
        <w:t>9.</w:t>
      </w:r>
      <w:r w:rsidRPr="00760FAC">
        <w:tab/>
        <w:t>The gNB triggers the release of the UE resources at the last serving gNB.</w:t>
      </w:r>
    </w:p>
    <w:p w14:paraId="4247483B" w14:textId="77777777" w:rsidR="005E5FFE" w:rsidRPr="00760FAC" w:rsidRDefault="005E5FFE" w:rsidP="005E5FFE">
      <w:pPr>
        <w:keepLines/>
        <w:ind w:left="1135" w:hanging="851"/>
        <w:rPr>
          <w:ins w:id="67" w:author="Ericsson" w:date="2020-10-21T18:48:00Z"/>
          <w:color w:val="FF0000"/>
        </w:rPr>
      </w:pPr>
      <w:ins w:id="68" w:author="Ericsson" w:date="2020-10-21T18:48:00Z">
        <w:r w:rsidRPr="00760FAC">
          <w:rPr>
            <w:color w:val="FF0000"/>
          </w:rPr>
          <w:t>NOTE:</w:t>
        </w:r>
        <w:r w:rsidRPr="00760FAC">
          <w:rPr>
            <w:color w:val="FF0000"/>
          </w:rPr>
          <w:tab/>
          <w:t>A similar proc</w:t>
        </w:r>
        <w:r>
          <w:rPr>
            <w:color w:val="FF0000"/>
          </w:rPr>
          <w:t>e</w:t>
        </w:r>
        <w:r w:rsidRPr="00760FAC">
          <w:rPr>
            <w:color w:val="FF0000"/>
          </w:rPr>
          <w:t xml:space="preserve">dure can be used in case the network responds </w:t>
        </w:r>
        <w:r>
          <w:rPr>
            <w:color w:val="FF0000"/>
          </w:rPr>
          <w:t>an RRC resume request with an RRC Release with Redirect information. In that case, the UE performs cell selection according to the redirect information and higher layers triggers the pending procedure.</w:t>
        </w:r>
      </w:ins>
    </w:p>
    <w:p w14:paraId="1F394CBE" w14:textId="77777777" w:rsidR="00760FAC" w:rsidRPr="00360091" w:rsidRDefault="00760FAC" w:rsidP="00760FAC">
      <w:pPr>
        <w:pStyle w:val="BodyText"/>
        <w:rPr>
          <w:color w:val="FF0000"/>
        </w:rPr>
      </w:pPr>
      <w:r w:rsidRPr="00996312">
        <w:rPr>
          <w:color w:val="FF0000"/>
        </w:rPr>
        <w:t>***************************************************************************************************************************</w:t>
      </w:r>
    </w:p>
    <w:p w14:paraId="7441D768" w14:textId="3CABC67C" w:rsidR="00262731" w:rsidRDefault="00262731" w:rsidP="0026273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(option 2)</w:t>
      </w:r>
      <w:r w:rsidR="005E5FFE">
        <w:rPr>
          <w:rFonts w:ascii="Arial" w:hAnsi="Arial"/>
          <w:sz w:val="24"/>
        </w:rPr>
        <w:t xml:space="preserve"> Introduce new sequence chart for </w:t>
      </w:r>
      <w:r w:rsidR="005E5FFE" w:rsidRPr="005E5FFE">
        <w:rPr>
          <w:rFonts w:ascii="Arial" w:hAnsi="Arial"/>
          <w:sz w:val="24"/>
        </w:rPr>
        <w:t>2-steps Release with Redirect</w:t>
      </w:r>
    </w:p>
    <w:p w14:paraId="1CF1AE70" w14:textId="77777777" w:rsidR="00262731" w:rsidRPr="00360091" w:rsidRDefault="00262731" w:rsidP="00262731">
      <w:pPr>
        <w:pStyle w:val="BodyText"/>
        <w:rPr>
          <w:color w:val="FF0000"/>
        </w:rPr>
      </w:pPr>
      <w:r w:rsidRPr="00996312">
        <w:rPr>
          <w:color w:val="FF0000"/>
        </w:rPr>
        <w:t>***************************************************************************************************************************</w:t>
      </w:r>
    </w:p>
    <w:p w14:paraId="348C05D6" w14:textId="77777777" w:rsidR="005E5FFE" w:rsidRPr="00760FAC" w:rsidRDefault="005E5FFE" w:rsidP="005E5FFE">
      <w:pPr>
        <w:keepNext/>
        <w:keepLines/>
        <w:spacing w:before="120"/>
        <w:ind w:left="1418" w:hanging="1418"/>
        <w:outlineLvl w:val="3"/>
        <w:rPr>
          <w:ins w:id="69" w:author="Ericsson" w:date="2020-10-21T18:49:00Z"/>
          <w:rFonts w:ascii="Arial" w:hAnsi="Arial"/>
          <w:sz w:val="24"/>
        </w:rPr>
      </w:pPr>
      <w:ins w:id="70" w:author="Ericsson" w:date="2020-10-21T18:49:00Z">
        <w:r w:rsidRPr="00760FAC">
          <w:rPr>
            <w:rFonts w:ascii="Arial" w:hAnsi="Arial"/>
            <w:sz w:val="24"/>
          </w:rPr>
          <w:t>9.2.2.</w:t>
        </w:r>
        <w:r>
          <w:rPr>
            <w:rFonts w:ascii="Arial" w:hAnsi="Arial"/>
            <w:sz w:val="24"/>
          </w:rPr>
          <w:t>x</w:t>
        </w:r>
        <w:r w:rsidRPr="00760FAC">
          <w:rPr>
            <w:rFonts w:ascii="Arial" w:hAnsi="Arial"/>
            <w:sz w:val="24"/>
          </w:rPr>
          <w:tab/>
        </w:r>
        <w:bookmarkStart w:id="71" w:name="_Hlk54198821"/>
        <w:r>
          <w:rPr>
            <w:rFonts w:ascii="Arial" w:hAnsi="Arial"/>
            <w:sz w:val="24"/>
          </w:rPr>
          <w:t>2-steps Release with Redirect</w:t>
        </w:r>
        <w:bookmarkEnd w:id="71"/>
      </w:ins>
    </w:p>
    <w:p w14:paraId="7AC8A221" w14:textId="77777777" w:rsidR="005E5FFE" w:rsidRPr="00760FAC" w:rsidRDefault="005E5FFE" w:rsidP="005E5FFE">
      <w:pPr>
        <w:rPr>
          <w:ins w:id="72" w:author="Ericsson" w:date="2020-10-21T18:49:00Z"/>
        </w:rPr>
      </w:pPr>
      <w:ins w:id="73" w:author="Ericsson" w:date="2020-10-21T18:49:00Z">
        <w:r w:rsidRPr="00760FAC">
          <w:t xml:space="preserve">The following figure describes </w:t>
        </w:r>
        <w:r>
          <w:t xml:space="preserve">a </w:t>
        </w:r>
        <w:r w:rsidRPr="00760FAC">
          <w:t xml:space="preserve">UE triggered </w:t>
        </w:r>
        <w:r>
          <w:t>NAS procedure responded by the network with a release with redirect</w:t>
        </w:r>
        <w:r w:rsidRPr="00760FAC">
          <w:t>.</w:t>
        </w:r>
      </w:ins>
    </w:p>
    <w:p w14:paraId="7E00BF73" w14:textId="5CFB6643" w:rsidR="005E5FFE" w:rsidRPr="00760FAC" w:rsidRDefault="005E5FFE" w:rsidP="005E5FFE">
      <w:pPr>
        <w:keepNext/>
        <w:keepLines/>
        <w:spacing w:before="60"/>
        <w:jc w:val="center"/>
        <w:rPr>
          <w:ins w:id="74" w:author="Ericsson" w:date="2020-10-21T18:49:00Z"/>
          <w:rFonts w:ascii="Arial" w:hAnsi="Arial" w:cs="Arial"/>
          <w:b/>
        </w:rPr>
      </w:pPr>
      <w:ins w:id="75" w:author="Ericsson" w:date="2020-10-21T18:49:00Z">
        <w:r>
          <w:rPr>
            <w:rFonts w:ascii="Arial" w:hAnsi="Arial"/>
            <w:noProof/>
          </w:rPr>
          <w:drawing>
            <wp:inline distT="0" distB="0" distL="0" distR="0" wp14:anchorId="03D59A45" wp14:editId="48B4D926">
              <wp:extent cx="5476875" cy="3286125"/>
              <wp:effectExtent l="0" t="0" r="9525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76875" cy="3286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DBD9B88" w14:textId="77777777" w:rsidR="005E5FFE" w:rsidRPr="00760FAC" w:rsidRDefault="005E5FFE" w:rsidP="005E5FFE">
      <w:pPr>
        <w:keepLines/>
        <w:spacing w:after="240"/>
        <w:jc w:val="center"/>
        <w:rPr>
          <w:ins w:id="76" w:author="Ericsson" w:date="2020-10-21T18:49:00Z"/>
          <w:rFonts w:ascii="Arial" w:hAnsi="Arial"/>
          <w:b/>
        </w:rPr>
      </w:pPr>
      <w:ins w:id="77" w:author="Ericsson" w:date="2020-10-21T18:49:00Z">
        <w:r w:rsidRPr="00760FAC">
          <w:rPr>
            <w:rFonts w:ascii="Arial" w:hAnsi="Arial"/>
            <w:b/>
          </w:rPr>
          <w:t>Figure 9.2.2.5-1: RNA update procedure with UE context relocation</w:t>
        </w:r>
      </w:ins>
    </w:p>
    <w:p w14:paraId="6E049AE0" w14:textId="77777777" w:rsidR="005E5FFE" w:rsidRPr="00760FAC" w:rsidRDefault="005E5FFE" w:rsidP="005E5FFE">
      <w:pPr>
        <w:ind w:left="568" w:hanging="284"/>
        <w:rPr>
          <w:ins w:id="78" w:author="Ericsson" w:date="2020-10-21T18:49:00Z"/>
          <w:rFonts w:eastAsia="MS Mincho"/>
        </w:rPr>
      </w:pPr>
      <w:ins w:id="79" w:author="Ericsson" w:date="2020-10-21T18:49:00Z">
        <w:r w:rsidRPr="00760FAC">
          <w:rPr>
            <w:rFonts w:eastAsia="MS Mincho"/>
          </w:rPr>
          <w:t>1.</w:t>
        </w:r>
        <w:r w:rsidRPr="00760FAC">
          <w:rPr>
            <w:rFonts w:eastAsia="MS Mincho"/>
          </w:rPr>
          <w:tab/>
          <w:t>The UE resumes from RRC_INACTIVE, providing the I-RNTI allocated by the last serving gNB and appropriate cause value</w:t>
        </w:r>
        <w:r>
          <w:rPr>
            <w:rFonts w:eastAsia="MS Mincho"/>
          </w:rPr>
          <w:t xml:space="preserve"> e.g. </w:t>
        </w:r>
        <w:proofErr w:type="spellStart"/>
        <w:r w:rsidRPr="00EB530C">
          <w:rPr>
            <w:rFonts w:eastAsia="MS Mincho"/>
          </w:rPr>
          <w:t>mo-VoiceCall</w:t>
        </w:r>
        <w:proofErr w:type="spellEnd"/>
        <w:r w:rsidRPr="00760FAC">
          <w:rPr>
            <w:rFonts w:eastAsia="MS Mincho"/>
          </w:rPr>
          <w:t>.</w:t>
        </w:r>
      </w:ins>
    </w:p>
    <w:p w14:paraId="41B687EC" w14:textId="77777777" w:rsidR="005E5FFE" w:rsidRPr="00760FAC" w:rsidRDefault="005E5FFE" w:rsidP="005E5FFE">
      <w:pPr>
        <w:ind w:left="568" w:hanging="284"/>
        <w:rPr>
          <w:ins w:id="80" w:author="Ericsson" w:date="2020-10-21T18:49:00Z"/>
          <w:rFonts w:eastAsia="SimSun"/>
        </w:rPr>
      </w:pPr>
      <w:ins w:id="81" w:author="Ericsson" w:date="2020-10-21T18:49:00Z">
        <w:r w:rsidRPr="00760FAC">
          <w:t>2.</w:t>
        </w:r>
        <w:r w:rsidRPr="00760FAC">
          <w:tab/>
          <w:t>The gNB, if able to resolve the gNB identity contained in the I-RNTI, requests the last serving gNB to provide UE Context, providing the cause value received in step 1.</w:t>
        </w:r>
      </w:ins>
    </w:p>
    <w:p w14:paraId="12894F04" w14:textId="77777777" w:rsidR="005E5FFE" w:rsidRPr="00760FAC" w:rsidRDefault="005E5FFE" w:rsidP="005E5FFE">
      <w:pPr>
        <w:ind w:left="568" w:hanging="284"/>
        <w:rPr>
          <w:ins w:id="82" w:author="Ericsson" w:date="2020-10-21T18:49:00Z"/>
        </w:rPr>
      </w:pPr>
      <w:ins w:id="83" w:author="Ericsson" w:date="2020-10-21T18:49:00Z">
        <w:r w:rsidRPr="00760FAC">
          <w:t>3.</w:t>
        </w:r>
        <w:r w:rsidRPr="00760FAC">
          <w:tab/>
          <w:t>The last serving gNB may provide the UE context (as assumed in the following). Alternatively, the last serving gNB may decide to move the UE to RRC_IDLE (and the procedure follows steps 3 and later of figure 9.2.2.5-3)</w:t>
        </w:r>
        <w:r>
          <w:t>.</w:t>
        </w:r>
      </w:ins>
    </w:p>
    <w:p w14:paraId="38A8FD9B" w14:textId="77777777" w:rsidR="005E5FFE" w:rsidRPr="00760FAC" w:rsidRDefault="005E5FFE" w:rsidP="005E5FFE">
      <w:pPr>
        <w:ind w:left="568" w:hanging="284"/>
        <w:rPr>
          <w:ins w:id="84" w:author="Ericsson" w:date="2020-10-21T18:49:00Z"/>
          <w:rFonts w:eastAsia="MS Mincho"/>
        </w:rPr>
      </w:pPr>
      <w:ins w:id="85" w:author="Ericsson" w:date="2020-10-21T18:49:00Z">
        <w:r w:rsidRPr="00760FAC">
          <w:rPr>
            <w:rFonts w:eastAsia="MS Mincho"/>
          </w:rPr>
          <w:t>4.</w:t>
        </w:r>
        <w:r w:rsidRPr="00760FAC">
          <w:rPr>
            <w:rFonts w:eastAsia="MS Mincho"/>
          </w:rPr>
          <w:tab/>
          <w:t xml:space="preserve">The gNB may move the UE to RRC_CONNECTED (and the procedure follows step 4 of Figure </w:t>
        </w:r>
        <w:r w:rsidRPr="00760FAC">
          <w:t>9.2.2.4.1-1)</w:t>
        </w:r>
        <w:r w:rsidRPr="00760FAC">
          <w:rPr>
            <w:rFonts w:eastAsia="MS Mincho"/>
          </w:rPr>
          <w:t xml:space="preserve">, or send the UE back to RRC_IDLE (in which case an </w:t>
        </w:r>
        <w:r w:rsidRPr="00760FAC">
          <w:rPr>
            <w:rFonts w:eastAsia="MS Mincho"/>
            <w:i/>
          </w:rPr>
          <w:t>RRCRelease</w:t>
        </w:r>
        <w:r w:rsidRPr="00760FAC">
          <w:rPr>
            <w:rFonts w:eastAsia="MS Mincho"/>
          </w:rPr>
          <w:t xml:space="preserve"> message is sent by the gNB), or send the UE back to RRC_INACTIVE</w:t>
        </w:r>
        <w:r w:rsidRPr="00760FAC">
          <w:rPr>
            <w:lang w:eastAsia="zh-CN"/>
          </w:rPr>
          <w:t xml:space="preserve"> as assumed in the following</w:t>
        </w:r>
        <w:r w:rsidRPr="00760FAC">
          <w:rPr>
            <w:rFonts w:eastAsia="MS Mincho"/>
          </w:rPr>
          <w:t>.</w:t>
        </w:r>
      </w:ins>
    </w:p>
    <w:p w14:paraId="46160324" w14:textId="77777777" w:rsidR="005E5FFE" w:rsidRPr="00760FAC" w:rsidRDefault="005E5FFE" w:rsidP="005E5FFE">
      <w:pPr>
        <w:ind w:left="568" w:hanging="284"/>
        <w:rPr>
          <w:ins w:id="86" w:author="Ericsson" w:date="2020-10-21T18:49:00Z"/>
        </w:rPr>
      </w:pPr>
      <w:ins w:id="87" w:author="Ericsson" w:date="2020-10-21T18:49:00Z">
        <w:r w:rsidRPr="00760FAC">
          <w:t>5.</w:t>
        </w:r>
        <w:r w:rsidRPr="00760FAC">
          <w:tab/>
          <w:t>If loss of DL user data buffered in the last serving gNB shall be prevented, the gNB provides forwarding addresses.</w:t>
        </w:r>
      </w:ins>
    </w:p>
    <w:p w14:paraId="55836221" w14:textId="77777777" w:rsidR="005E5FFE" w:rsidRPr="00760FAC" w:rsidRDefault="005E5FFE" w:rsidP="005E5FFE">
      <w:pPr>
        <w:ind w:left="568" w:hanging="284"/>
        <w:rPr>
          <w:ins w:id="88" w:author="Ericsson" w:date="2020-10-21T18:49:00Z"/>
        </w:rPr>
      </w:pPr>
      <w:ins w:id="89" w:author="Ericsson" w:date="2020-10-21T18:49:00Z">
        <w:r w:rsidRPr="00760FAC">
          <w:t>6./7. The gNB performs path switch.</w:t>
        </w:r>
      </w:ins>
    </w:p>
    <w:p w14:paraId="2C5874F7" w14:textId="77777777" w:rsidR="005E5FFE" w:rsidRPr="00760FAC" w:rsidRDefault="005E5FFE" w:rsidP="005E5FFE">
      <w:pPr>
        <w:ind w:left="568" w:hanging="284"/>
        <w:rPr>
          <w:ins w:id="90" w:author="Ericsson" w:date="2020-10-21T18:49:00Z"/>
        </w:rPr>
      </w:pPr>
      <w:ins w:id="91" w:author="Ericsson" w:date="2020-10-21T18:49:00Z">
        <w:r w:rsidRPr="00760FAC">
          <w:t>8.</w:t>
        </w:r>
        <w:r w:rsidRPr="00760FAC">
          <w:tab/>
          <w:t xml:space="preserve">The gNB keeps the UE in RRC_INACTIVE state by sending </w:t>
        </w:r>
        <w:r w:rsidRPr="00760FAC">
          <w:rPr>
            <w:i/>
          </w:rPr>
          <w:t>RRCRelease</w:t>
        </w:r>
        <w:r w:rsidRPr="00760FAC">
          <w:t xml:space="preserve"> with suspend indication</w:t>
        </w:r>
        <w:r>
          <w:t>, including a redirection information (frequency layer the UE performs cell selection upon entering RRC_INACTIVE).</w:t>
        </w:r>
      </w:ins>
    </w:p>
    <w:p w14:paraId="588BED90" w14:textId="77777777" w:rsidR="005E5FFE" w:rsidRPr="00760FAC" w:rsidRDefault="005E5FFE" w:rsidP="005E5FFE">
      <w:pPr>
        <w:ind w:left="568" w:hanging="284"/>
        <w:rPr>
          <w:ins w:id="92" w:author="Ericsson" w:date="2020-10-21T18:49:00Z"/>
        </w:rPr>
      </w:pPr>
      <w:ins w:id="93" w:author="Ericsson" w:date="2020-10-21T18:49:00Z">
        <w:r w:rsidRPr="00760FAC">
          <w:t>9.</w:t>
        </w:r>
        <w:r w:rsidRPr="00760FAC">
          <w:tab/>
          <w:t>The gNB triggers the release of the UE resources at the last serving gNB.</w:t>
        </w:r>
      </w:ins>
    </w:p>
    <w:p w14:paraId="0B25923F" w14:textId="77777777" w:rsidR="005E5FFE" w:rsidRPr="00760FAC" w:rsidRDefault="005E5FFE" w:rsidP="005E5FFE">
      <w:pPr>
        <w:keepLines/>
        <w:ind w:left="1135" w:hanging="851"/>
        <w:rPr>
          <w:ins w:id="94" w:author="Ericsson" w:date="2020-10-21T18:49:00Z"/>
          <w:color w:val="FF0000"/>
        </w:rPr>
      </w:pPr>
      <w:ins w:id="95" w:author="Ericsson" w:date="2020-10-21T18:49:00Z">
        <w:r w:rsidRPr="00760FAC">
          <w:rPr>
            <w:color w:val="FF0000"/>
          </w:rPr>
          <w:t>NOTE:</w:t>
        </w:r>
        <w:r w:rsidRPr="00760FAC">
          <w:rPr>
            <w:color w:val="FF0000"/>
          </w:rPr>
          <w:tab/>
        </w:r>
        <w:r>
          <w:rPr>
            <w:color w:val="FF0000"/>
          </w:rPr>
          <w:t xml:space="preserve">Upon receiving the release with redirect, the higher layers trigger a pending procedure so the UE tries to </w:t>
        </w:r>
        <w:proofErr w:type="gramStart"/>
        <w:r>
          <w:rPr>
            <w:color w:val="FF0000"/>
          </w:rPr>
          <w:t>resume again</w:t>
        </w:r>
        <w:proofErr w:type="gramEnd"/>
        <w:r>
          <w:rPr>
            <w:color w:val="FF0000"/>
          </w:rPr>
          <w:t xml:space="preserve"> after cell selection.</w:t>
        </w:r>
      </w:ins>
    </w:p>
    <w:p w14:paraId="23DD4880" w14:textId="77777777" w:rsidR="001D48EB" w:rsidRDefault="001D48EB" w:rsidP="00F60203"/>
    <w:p w14:paraId="7B332CBD" w14:textId="77777777" w:rsidR="00262731" w:rsidRPr="00360091" w:rsidRDefault="00262731" w:rsidP="00262731">
      <w:pPr>
        <w:pStyle w:val="BodyText"/>
        <w:rPr>
          <w:color w:val="FF0000"/>
        </w:rPr>
      </w:pPr>
      <w:r w:rsidRPr="00996312">
        <w:rPr>
          <w:color w:val="FF0000"/>
        </w:rPr>
        <w:t>***************************************************************************************************************************</w:t>
      </w:r>
    </w:p>
    <w:p w14:paraId="7548517B" w14:textId="77777777" w:rsidR="003B64BB" w:rsidRDefault="003B64BB" w:rsidP="003B64BB">
      <w:pPr>
        <w:pStyle w:val="B1"/>
      </w:pPr>
    </w:p>
    <w:p w14:paraId="726AE194" w14:textId="77777777" w:rsidR="00517C80" w:rsidRDefault="00517C80" w:rsidP="003B64BB">
      <w:pPr>
        <w:pStyle w:val="B1"/>
      </w:pPr>
    </w:p>
    <w:p w14:paraId="095CDB63" w14:textId="77777777" w:rsidR="00517C80" w:rsidRDefault="00517C80" w:rsidP="003B64BB">
      <w:pPr>
        <w:pStyle w:val="B1"/>
      </w:pPr>
    </w:p>
    <w:p w14:paraId="4A5918BD" w14:textId="77777777" w:rsidR="00517C80" w:rsidRDefault="00517C80" w:rsidP="00517C80">
      <w:pPr>
        <w:pStyle w:val="Heading2"/>
      </w:pPr>
      <w:r>
        <w:t>3.3</w:t>
      </w:r>
      <w:r>
        <w:tab/>
        <w:t>TP to TS 38.306</w:t>
      </w:r>
    </w:p>
    <w:p w14:paraId="5716F834" w14:textId="77777777" w:rsidR="00B75287" w:rsidRPr="00360091" w:rsidRDefault="00B75287" w:rsidP="00B75287">
      <w:pPr>
        <w:pStyle w:val="BodyText"/>
        <w:rPr>
          <w:color w:val="FF0000"/>
        </w:rPr>
      </w:pPr>
      <w:r w:rsidRPr="00996312">
        <w:rPr>
          <w:color w:val="FF0000"/>
        </w:rPr>
        <w:t>***************************************************************************************************************************</w:t>
      </w:r>
    </w:p>
    <w:p w14:paraId="273CD229" w14:textId="77777777" w:rsidR="00B75287" w:rsidRPr="00B75287" w:rsidRDefault="00B75287" w:rsidP="00B7528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6" w:name="_Toc12750887"/>
      <w:bookmarkStart w:id="97" w:name="_Toc29382251"/>
      <w:bookmarkStart w:id="98" w:name="_Toc37093368"/>
      <w:bookmarkStart w:id="99" w:name="_Toc37238644"/>
      <w:bookmarkStart w:id="100" w:name="_Toc37238758"/>
      <w:bookmarkStart w:id="101" w:name="_Toc46488653"/>
      <w:bookmarkStart w:id="102" w:name="_Toc52574074"/>
      <w:bookmarkStart w:id="103" w:name="_Toc52574160"/>
      <w:r w:rsidRPr="00B75287">
        <w:rPr>
          <w:rFonts w:ascii="Arial" w:hAnsi="Arial"/>
          <w:sz w:val="28"/>
        </w:rPr>
        <w:t>4.2.2</w:t>
      </w:r>
      <w:r w:rsidRPr="00B75287">
        <w:rPr>
          <w:rFonts w:ascii="Arial" w:hAnsi="Arial"/>
          <w:sz w:val="28"/>
        </w:rPr>
        <w:tab/>
        <w:t>General parameters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B75287" w:rsidRPr="00B75287" w14:paraId="7C2C8DD3" w14:textId="77777777" w:rsidTr="00AB700F">
        <w:trPr>
          <w:cantSplit/>
          <w:tblHeader/>
        </w:trPr>
        <w:tc>
          <w:tcPr>
            <w:tcW w:w="6946" w:type="dxa"/>
          </w:tcPr>
          <w:p w14:paraId="63573E9E" w14:textId="77777777" w:rsidR="00B75287" w:rsidRPr="00B75287" w:rsidRDefault="00B75287" w:rsidP="00B752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5287">
              <w:rPr>
                <w:rFonts w:ascii="Arial" w:hAnsi="Arial" w:cs="Arial"/>
                <w:b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250A176E" w14:textId="77777777" w:rsidR="00B75287" w:rsidRPr="00B75287" w:rsidRDefault="00B75287" w:rsidP="00B752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5287">
              <w:rPr>
                <w:rFonts w:ascii="Arial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7" w:type="dxa"/>
          </w:tcPr>
          <w:p w14:paraId="0F319D3F" w14:textId="77777777" w:rsidR="00B75287" w:rsidRPr="00B75287" w:rsidRDefault="00B75287" w:rsidP="00B752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5287">
              <w:rPr>
                <w:rFonts w:ascii="Arial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7D6A3BE5" w14:textId="77777777" w:rsidR="00B75287" w:rsidRPr="00B75287" w:rsidRDefault="00B75287" w:rsidP="00B752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5287">
              <w:rPr>
                <w:rFonts w:ascii="Arial" w:hAnsi="Arial" w:cs="Arial"/>
                <w:b/>
                <w:sz w:val="18"/>
                <w:szCs w:val="18"/>
              </w:rPr>
              <w:t>FDD-TDD DIFF</w:t>
            </w:r>
          </w:p>
        </w:tc>
        <w:tc>
          <w:tcPr>
            <w:tcW w:w="708" w:type="dxa"/>
          </w:tcPr>
          <w:p w14:paraId="6F88C15D" w14:textId="77777777" w:rsidR="00B75287" w:rsidRPr="00B75287" w:rsidRDefault="00B75287" w:rsidP="00B752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5287">
              <w:rPr>
                <w:rFonts w:ascii="Arial" w:hAnsi="Arial"/>
                <w:b/>
                <w:sz w:val="18"/>
              </w:rPr>
              <w:t>FR1-FR2</w:t>
            </w:r>
          </w:p>
          <w:p w14:paraId="6C6F12AE" w14:textId="77777777" w:rsidR="00B75287" w:rsidRPr="00B75287" w:rsidRDefault="00B75287" w:rsidP="00B752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5287">
              <w:rPr>
                <w:rFonts w:ascii="Arial" w:hAnsi="Arial"/>
                <w:b/>
                <w:sz w:val="18"/>
              </w:rPr>
              <w:t>DIFF</w:t>
            </w:r>
          </w:p>
        </w:tc>
      </w:tr>
      <w:tr w:rsidR="00B75287" w:rsidRPr="00B75287" w14:paraId="1A5181C0" w14:textId="77777777" w:rsidTr="00AB700F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49D827" w14:textId="77777777" w:rsidR="00B75287" w:rsidRPr="00B75287" w:rsidRDefault="0056005A" w:rsidP="00B75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[…]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F63DCA" w14:textId="77777777" w:rsidR="00B75287" w:rsidRPr="00B75287" w:rsidRDefault="00B75287" w:rsidP="00B75287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[…]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AD3E42" w14:textId="77777777" w:rsidR="00B75287" w:rsidRPr="00B75287" w:rsidDel="00BD7553" w:rsidRDefault="0056005A" w:rsidP="00B75287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[…]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3A3594" w14:textId="77777777" w:rsidR="00B75287" w:rsidRPr="00B75287" w:rsidRDefault="0056005A" w:rsidP="00B75287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[…]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26532C" w14:textId="77777777" w:rsidR="00B75287" w:rsidRPr="00B75287" w:rsidRDefault="0056005A" w:rsidP="00B75287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[…]</w:t>
            </w:r>
          </w:p>
        </w:tc>
      </w:tr>
      <w:tr w:rsidR="005E5FFE" w:rsidRPr="00B75287" w14:paraId="65EFCCED" w14:textId="77777777" w:rsidTr="005E5FFE">
        <w:trPr>
          <w:cantSplit/>
          <w:ins w:id="104" w:author="Ericsson" w:date="2020-10-21T18:49:00Z"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78AF48" w14:textId="77777777" w:rsidR="005E5FFE" w:rsidRPr="005E5FFE" w:rsidRDefault="005E5FFE" w:rsidP="005E5FFE">
            <w:pPr>
              <w:rPr>
                <w:ins w:id="105" w:author="Ericsson" w:date="2020-10-21T18:50:00Z"/>
                <w:rFonts w:ascii="Arial" w:hAnsi="Arial"/>
                <w:b/>
                <w:iCs/>
                <w:sz w:val="18"/>
              </w:rPr>
            </w:pPr>
            <w:proofErr w:type="spellStart"/>
            <w:ins w:id="106" w:author="Ericsson" w:date="2020-10-21T18:49:00Z">
              <w:r w:rsidRPr="005E5FFE">
                <w:rPr>
                  <w:rFonts w:ascii="Arial" w:hAnsi="Arial"/>
                  <w:b/>
                  <w:iCs/>
                  <w:sz w:val="18"/>
                </w:rPr>
                <w:t>redirectedCarrierInfoTwoStep</w:t>
              </w:r>
            </w:ins>
            <w:proofErr w:type="spellEnd"/>
          </w:p>
          <w:p w14:paraId="0F85F4A3" w14:textId="68B49302" w:rsidR="005E5FFE" w:rsidRPr="005E5FFE" w:rsidRDefault="005E5FFE" w:rsidP="005E5FFE">
            <w:pPr>
              <w:rPr>
                <w:ins w:id="107" w:author="Ericsson" w:date="2020-10-21T18:49:00Z"/>
                <w:rFonts w:ascii="Arial" w:hAnsi="Arial"/>
                <w:bCs/>
                <w:iCs/>
                <w:sz w:val="18"/>
              </w:rPr>
            </w:pPr>
            <w:ins w:id="108" w:author="Ericsson" w:date="2020-10-21T18:49:00Z">
              <w:r w:rsidRPr="005E5FFE">
                <w:rPr>
                  <w:rFonts w:ascii="Arial" w:hAnsi="Arial"/>
                  <w:bCs/>
                  <w:iCs/>
                  <w:sz w:val="18"/>
                </w:rPr>
                <w:t xml:space="preserve">Indicates whether the UE supports receiving a </w:t>
              </w:r>
              <w:proofErr w:type="spellStart"/>
              <w:r w:rsidRPr="005E5FFE">
                <w:rPr>
                  <w:rFonts w:ascii="Arial" w:hAnsi="Arial"/>
                  <w:bCs/>
                  <w:i/>
                  <w:sz w:val="18"/>
                </w:rPr>
                <w:t>redirectedCarrierInfo</w:t>
              </w:r>
              <w:proofErr w:type="spellEnd"/>
              <w:r w:rsidRPr="005E5FFE">
                <w:rPr>
                  <w:rFonts w:ascii="Arial" w:hAnsi="Arial"/>
                  <w:bCs/>
                  <w:iCs/>
                  <w:sz w:val="18"/>
                </w:rPr>
                <w:t xml:space="preserve"> in an </w:t>
              </w:r>
              <w:proofErr w:type="spellStart"/>
              <w:r w:rsidRPr="005E5FFE">
                <w:rPr>
                  <w:rFonts w:ascii="Arial" w:hAnsi="Arial"/>
                  <w:bCs/>
                  <w:i/>
                  <w:sz w:val="18"/>
                </w:rPr>
                <w:t>RRCRelease</w:t>
              </w:r>
              <w:proofErr w:type="spellEnd"/>
              <w:r w:rsidRPr="005E5FFE">
                <w:rPr>
                  <w:rFonts w:ascii="Arial" w:hAnsi="Arial"/>
                  <w:bCs/>
                  <w:iCs/>
                  <w:sz w:val="18"/>
                </w:rPr>
                <w:t xml:space="preserve"> message in response to an </w:t>
              </w:r>
              <w:r w:rsidRPr="005E5FFE">
                <w:rPr>
                  <w:rFonts w:ascii="Arial" w:hAnsi="Arial"/>
                  <w:bCs/>
                  <w:i/>
                  <w:sz w:val="18"/>
                </w:rPr>
                <w:t>RRCResumeRequest</w:t>
              </w:r>
              <w:r w:rsidRPr="005E5FFE">
                <w:rPr>
                  <w:rFonts w:ascii="Arial" w:hAnsi="Arial"/>
                  <w:bCs/>
                  <w:iCs/>
                  <w:sz w:val="18"/>
                </w:rPr>
                <w:t xml:space="preserve"> or </w:t>
              </w:r>
              <w:r w:rsidRPr="005E5FFE">
                <w:rPr>
                  <w:rFonts w:ascii="Arial" w:hAnsi="Arial"/>
                  <w:bCs/>
                  <w:i/>
                  <w:sz w:val="18"/>
                </w:rPr>
                <w:t>RRCResumeRequest1</w:t>
              </w:r>
              <w:r w:rsidRPr="005E5FFE">
                <w:rPr>
                  <w:rFonts w:ascii="Arial" w:hAnsi="Arial"/>
                  <w:bCs/>
                  <w:iCs/>
                  <w:sz w:val="18"/>
                </w:rPr>
                <w:t>, as specified in TS 38.331 [9].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06C36B" w14:textId="77777777" w:rsidR="005E5FFE" w:rsidRPr="005E5FFE" w:rsidRDefault="005E5FFE" w:rsidP="00FF6B5F">
            <w:pPr>
              <w:keepNext/>
              <w:keepLines/>
              <w:spacing w:after="0"/>
              <w:jc w:val="center"/>
              <w:rPr>
                <w:ins w:id="109" w:author="Ericsson" w:date="2020-10-21T18:49:00Z"/>
                <w:rFonts w:ascii="Arial" w:hAnsi="Arial"/>
                <w:sz w:val="18"/>
              </w:rPr>
            </w:pPr>
            <w:ins w:id="110" w:author="Ericsson" w:date="2020-10-21T18:49:00Z">
              <w:r w:rsidRPr="00B75287">
                <w:rPr>
                  <w:rFonts w:ascii="Arial" w:hAnsi="Arial"/>
                  <w:sz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83AE2C" w14:textId="32476B26" w:rsidR="005E5FFE" w:rsidRPr="005E5FFE" w:rsidRDefault="000246E6" w:rsidP="00FF6B5F">
            <w:pPr>
              <w:keepNext/>
              <w:keepLines/>
              <w:spacing w:after="0"/>
              <w:jc w:val="center"/>
              <w:rPr>
                <w:ins w:id="111" w:author="Ericsson" w:date="2020-10-21T18:49:00Z"/>
                <w:rFonts w:ascii="Arial" w:hAnsi="Arial"/>
                <w:sz w:val="18"/>
              </w:rPr>
            </w:pPr>
            <w:ins w:id="112" w:author="Ericsson" w:date="2020-10-21T18:49:00Z">
              <w:r w:rsidRPr="00B75287">
                <w:rPr>
                  <w:rFonts w:ascii="Arial" w:hAnsi="Arial"/>
                  <w:sz w:val="18"/>
                </w:rPr>
                <w:t>No</w:t>
              </w:r>
            </w:ins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BDA0B5" w14:textId="77777777" w:rsidR="005E5FFE" w:rsidRPr="005E5FFE" w:rsidRDefault="005E5FFE" w:rsidP="00FF6B5F">
            <w:pPr>
              <w:keepNext/>
              <w:keepLines/>
              <w:spacing w:after="0"/>
              <w:jc w:val="center"/>
              <w:rPr>
                <w:ins w:id="113" w:author="Ericsson" w:date="2020-10-21T18:49:00Z"/>
                <w:rFonts w:ascii="Arial" w:hAnsi="Arial"/>
                <w:sz w:val="18"/>
              </w:rPr>
            </w:pPr>
            <w:ins w:id="114" w:author="Ericsson" w:date="2020-10-21T18:49:00Z">
              <w:r w:rsidRPr="00B75287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CB079B" w14:textId="77777777" w:rsidR="005E5FFE" w:rsidRPr="00B75287" w:rsidRDefault="005E5FFE" w:rsidP="00FF6B5F">
            <w:pPr>
              <w:keepNext/>
              <w:keepLines/>
              <w:spacing w:after="0"/>
              <w:jc w:val="center"/>
              <w:rPr>
                <w:ins w:id="115" w:author="Ericsson" w:date="2020-10-21T18:49:00Z"/>
                <w:rFonts w:ascii="Arial" w:hAnsi="Arial"/>
                <w:sz w:val="18"/>
              </w:rPr>
            </w:pPr>
            <w:ins w:id="116" w:author="Ericsson" w:date="2020-10-21T18:49:00Z">
              <w:r w:rsidRPr="00B75287">
                <w:rPr>
                  <w:rFonts w:ascii="Arial" w:hAnsi="Arial"/>
                  <w:sz w:val="18"/>
                </w:rPr>
                <w:t>No</w:t>
              </w:r>
            </w:ins>
          </w:p>
        </w:tc>
      </w:tr>
    </w:tbl>
    <w:p w14:paraId="36367F6A" w14:textId="77777777" w:rsidR="00B75287" w:rsidRDefault="00B75287" w:rsidP="00B75287">
      <w:pPr>
        <w:pStyle w:val="BodyText"/>
        <w:rPr>
          <w:color w:val="FF0000"/>
        </w:rPr>
      </w:pPr>
    </w:p>
    <w:p w14:paraId="63C2C44C" w14:textId="77777777" w:rsidR="00B75287" w:rsidRPr="00360091" w:rsidRDefault="00B75287" w:rsidP="00B75287">
      <w:pPr>
        <w:pStyle w:val="BodyText"/>
        <w:rPr>
          <w:color w:val="FF0000"/>
        </w:rPr>
      </w:pPr>
      <w:r w:rsidRPr="00996312">
        <w:rPr>
          <w:color w:val="FF0000"/>
        </w:rPr>
        <w:t>***************************************************************************************************************************</w:t>
      </w:r>
    </w:p>
    <w:p w14:paraId="41F179B1" w14:textId="77777777" w:rsidR="00B75287" w:rsidRPr="003B64BB" w:rsidRDefault="00B75287" w:rsidP="003B64BB">
      <w:pPr>
        <w:pStyle w:val="B1"/>
        <w:sectPr w:rsidR="00B75287" w:rsidRPr="003B64BB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D64C3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337072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119C127" w14:textId="6DE6F367" w:rsidR="0040229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4077619" w:history="1">
        <w:r w:rsidR="00402299" w:rsidRPr="0000797C">
          <w:rPr>
            <w:rStyle w:val="Hyperlink"/>
            <w:noProof/>
          </w:rPr>
          <w:t>Proposal 1</w:t>
        </w:r>
        <w:r w:rsidR="0040229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02299" w:rsidRPr="0000797C">
          <w:rPr>
            <w:rStyle w:val="Hyperlink"/>
            <w:noProof/>
          </w:rPr>
          <w:t>Agree on the Text Proposals to TS 38.331, TS 38.300</w:t>
        </w:r>
        <w:r w:rsidR="005E5FFE">
          <w:rPr>
            <w:rStyle w:val="Hyperlink"/>
            <w:noProof/>
          </w:rPr>
          <w:t xml:space="preserve"> (either Option 1 or Option 2)</w:t>
        </w:r>
        <w:r w:rsidR="00402299" w:rsidRPr="0000797C">
          <w:rPr>
            <w:rStyle w:val="Hyperlink"/>
            <w:noProof/>
          </w:rPr>
          <w:t xml:space="preserve"> and TS 38.306.</w:t>
        </w:r>
      </w:hyperlink>
    </w:p>
    <w:p w14:paraId="2413BD2D" w14:textId="7777777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44D302E" w14:textId="77777777" w:rsidR="008E065E" w:rsidRPr="00CE0424" w:rsidRDefault="008E065E" w:rsidP="008E065E">
      <w:pPr>
        <w:rPr>
          <w:b/>
          <w:bCs/>
        </w:rPr>
      </w:pPr>
    </w:p>
    <w:sectPr w:rsidR="008E065E" w:rsidRPr="00CE0424" w:rsidSect="00C473A5">
      <w:headerReference w:type="even" r:id="rId22"/>
      <w:footerReference w:type="defaul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4300A" w14:textId="77777777" w:rsidR="00DF4C7F" w:rsidRDefault="00DF4C7F">
      <w:r>
        <w:separator/>
      </w:r>
    </w:p>
  </w:endnote>
  <w:endnote w:type="continuationSeparator" w:id="0">
    <w:p w14:paraId="1CE6B49B" w14:textId="77777777" w:rsidR="00DF4C7F" w:rsidRDefault="00DF4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C2669" w14:textId="77777777" w:rsidR="00F20F5C" w:rsidRDefault="00F20F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5745D" w14:textId="77777777" w:rsidR="003B64BB" w:rsidRDefault="003B64B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16E67" w14:textId="77777777" w:rsidR="00F20F5C" w:rsidRDefault="00F20F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D99F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6E085" w14:textId="77777777" w:rsidR="00DF4C7F" w:rsidRDefault="00DF4C7F">
      <w:r>
        <w:separator/>
      </w:r>
    </w:p>
  </w:footnote>
  <w:footnote w:type="continuationSeparator" w:id="0">
    <w:p w14:paraId="55B10582" w14:textId="77777777" w:rsidR="00DF4C7F" w:rsidRDefault="00DF4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CC850" w14:textId="77777777" w:rsidR="003B64BB" w:rsidRDefault="003B64B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2B43E" w14:textId="77777777" w:rsidR="00F20F5C" w:rsidRDefault="00F20F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D329E" w14:textId="77777777" w:rsidR="00F20F5C" w:rsidRDefault="00F20F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FD9D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4750AE"/>
    <w:multiLevelType w:val="multilevel"/>
    <w:tmpl w:val="DEE6B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B71B21"/>
    <w:multiLevelType w:val="multilevel"/>
    <w:tmpl w:val="ECA62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CC15B8"/>
    <w:multiLevelType w:val="multilevel"/>
    <w:tmpl w:val="D0EECE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C261587"/>
    <w:multiLevelType w:val="multilevel"/>
    <w:tmpl w:val="434068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72D681C"/>
    <w:multiLevelType w:val="multilevel"/>
    <w:tmpl w:val="B5565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156F52"/>
    <w:multiLevelType w:val="multilevel"/>
    <w:tmpl w:val="B896E6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BE15B26"/>
    <w:multiLevelType w:val="hybridMultilevel"/>
    <w:tmpl w:val="6824896C"/>
    <w:lvl w:ilvl="0" w:tplc="E23215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764B5"/>
    <w:multiLevelType w:val="multilevel"/>
    <w:tmpl w:val="788293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04AD9"/>
    <w:multiLevelType w:val="hybridMultilevel"/>
    <w:tmpl w:val="6B96BCC6"/>
    <w:lvl w:ilvl="0" w:tplc="E23215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8382A"/>
    <w:multiLevelType w:val="multilevel"/>
    <w:tmpl w:val="C52837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62970AB"/>
    <w:multiLevelType w:val="multilevel"/>
    <w:tmpl w:val="5D4E0B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7"/>
  </w:num>
  <w:num w:numId="4">
    <w:abstractNumId w:val="18"/>
  </w:num>
  <w:num w:numId="5">
    <w:abstractNumId w:val="12"/>
  </w:num>
  <w:num w:numId="6">
    <w:abstractNumId w:val="22"/>
  </w:num>
  <w:num w:numId="7">
    <w:abstractNumId w:val="27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21"/>
  </w:num>
  <w:num w:numId="16">
    <w:abstractNumId w:val="29"/>
  </w:num>
  <w:num w:numId="17">
    <w:abstractNumId w:val="9"/>
  </w:num>
  <w:num w:numId="18">
    <w:abstractNumId w:val="10"/>
  </w:num>
  <w:num w:numId="19">
    <w:abstractNumId w:val="7"/>
  </w:num>
  <w:num w:numId="20">
    <w:abstractNumId w:val="32"/>
  </w:num>
  <w:num w:numId="21">
    <w:abstractNumId w:val="14"/>
  </w:num>
  <w:num w:numId="22">
    <w:abstractNumId w:val="31"/>
  </w:num>
  <w:num w:numId="23">
    <w:abstractNumId w:val="26"/>
  </w:num>
  <w:num w:numId="24">
    <w:abstractNumId w:val="28"/>
  </w:num>
  <w:num w:numId="25">
    <w:abstractNumId w:val="15"/>
  </w:num>
  <w:num w:numId="26">
    <w:abstractNumId w:val="20"/>
  </w:num>
  <w:num w:numId="27">
    <w:abstractNumId w:val="8"/>
  </w:num>
  <w:num w:numId="28">
    <w:abstractNumId w:val="6"/>
  </w:num>
  <w:num w:numId="29">
    <w:abstractNumId w:val="30"/>
  </w:num>
  <w:num w:numId="30">
    <w:abstractNumId w:val="16"/>
  </w:num>
  <w:num w:numId="31">
    <w:abstractNumId w:val="5"/>
  </w:num>
  <w:num w:numId="32">
    <w:abstractNumId w:val="4"/>
  </w:num>
  <w:num w:numId="33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dows User">
    <w15:presenceInfo w15:providerId="None" w15:userId="Windows User"/>
  </w15:person>
  <w15:person w15:author="OPPO_Haorui">
    <w15:presenceInfo w15:providerId="None" w15:userId="OPPO_Haorui"/>
  </w15:person>
  <w15:person w15:author="chc-r2">
    <w15:presenceInfo w15:providerId="None" w15:userId="chc-r2"/>
  </w15:person>
  <w15:person w15:author="Ericsson">
    <w15:presenceInfo w15:providerId="None" w15:userId="Ericsson"/>
  </w15:person>
  <w15:person w15:author="Icaro">
    <w15:presenceInfo w15:providerId="None" w15:userId="Icar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85F"/>
    <w:rsid w:val="000006E1"/>
    <w:rsid w:val="00002A37"/>
    <w:rsid w:val="0000564C"/>
    <w:rsid w:val="00006446"/>
    <w:rsid w:val="00006896"/>
    <w:rsid w:val="00007CDC"/>
    <w:rsid w:val="00011B28"/>
    <w:rsid w:val="000145B4"/>
    <w:rsid w:val="00015D15"/>
    <w:rsid w:val="000236C2"/>
    <w:rsid w:val="000246E6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A9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406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588C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4589"/>
    <w:rsid w:val="001D48EB"/>
    <w:rsid w:val="001D51BA"/>
    <w:rsid w:val="001D53E7"/>
    <w:rsid w:val="001D6342"/>
    <w:rsid w:val="001D6D53"/>
    <w:rsid w:val="001E1D72"/>
    <w:rsid w:val="001E5648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5189"/>
    <w:rsid w:val="00257543"/>
    <w:rsid w:val="002617E7"/>
    <w:rsid w:val="00262731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091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299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5694"/>
    <w:rsid w:val="00492BC5"/>
    <w:rsid w:val="004964F1"/>
    <w:rsid w:val="004A16BC"/>
    <w:rsid w:val="004A2B94"/>
    <w:rsid w:val="004B6F6A"/>
    <w:rsid w:val="004B7C0C"/>
    <w:rsid w:val="004C3898"/>
    <w:rsid w:val="004D36B1"/>
    <w:rsid w:val="004D3973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7C80"/>
    <w:rsid w:val="005219CF"/>
    <w:rsid w:val="00534B59"/>
    <w:rsid w:val="00536759"/>
    <w:rsid w:val="00537C62"/>
    <w:rsid w:val="00546970"/>
    <w:rsid w:val="00554E19"/>
    <w:rsid w:val="0056005A"/>
    <w:rsid w:val="0056121F"/>
    <w:rsid w:val="00561B6B"/>
    <w:rsid w:val="00572505"/>
    <w:rsid w:val="00582809"/>
    <w:rsid w:val="0058457F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C785F"/>
    <w:rsid w:val="005D1602"/>
    <w:rsid w:val="005E385F"/>
    <w:rsid w:val="005E5B81"/>
    <w:rsid w:val="005E5FFE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837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C7F96"/>
    <w:rsid w:val="006D511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0FAC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1BBA"/>
    <w:rsid w:val="008235DB"/>
    <w:rsid w:val="00824AB4"/>
    <w:rsid w:val="00825C42"/>
    <w:rsid w:val="00825D25"/>
    <w:rsid w:val="00826FC5"/>
    <w:rsid w:val="00827D6F"/>
    <w:rsid w:val="008376AC"/>
    <w:rsid w:val="008404C2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31E4"/>
    <w:rsid w:val="00994DCA"/>
    <w:rsid w:val="009960EC"/>
    <w:rsid w:val="00996312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27CDE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479F"/>
    <w:rsid w:val="00A657D7"/>
    <w:rsid w:val="00A660AC"/>
    <w:rsid w:val="00A67E6C"/>
    <w:rsid w:val="00A71B99"/>
    <w:rsid w:val="00A739D0"/>
    <w:rsid w:val="00A761D4"/>
    <w:rsid w:val="00A77EC4"/>
    <w:rsid w:val="00A9267E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18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27E8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75287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3C4F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1501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4DB7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5D3B"/>
    <w:rsid w:val="00D576CA"/>
    <w:rsid w:val="00D61AF5"/>
    <w:rsid w:val="00D640CD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49DD"/>
    <w:rsid w:val="00DF4C7F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35F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530C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27B6"/>
    <w:rsid w:val="00F6302A"/>
    <w:rsid w:val="00F63950"/>
    <w:rsid w:val="00F64C2B"/>
    <w:rsid w:val="00F651BE"/>
    <w:rsid w:val="00F67F53"/>
    <w:rsid w:val="00F703BE"/>
    <w:rsid w:val="00F70CAF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5C1D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8C986DB"/>
  <w15:chartTrackingRefBased/>
  <w15:docId w15:val="{79B1F372-6224-440F-8B9A-D436CF881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msoins0">
    <w:name w:val="msoins"/>
    <w:basedOn w:val="DefaultParagraphFont"/>
    <w:rsid w:val="00996312"/>
  </w:style>
  <w:style w:type="paragraph" w:styleId="NormalWeb">
    <w:name w:val="Normal (Web)"/>
    <w:basedOn w:val="Normal"/>
    <w:uiPriority w:val="99"/>
    <w:unhideWhenUsed/>
    <w:rsid w:val="000236C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character" w:customStyle="1" w:styleId="error">
    <w:name w:val="error"/>
    <w:basedOn w:val="DefaultParagraphFont"/>
    <w:rsid w:val="00360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2.wmf"/><Relationship Id="rId7" Type="http://schemas.openxmlformats.org/officeDocument/2006/relationships/settings" Target="settings.xml"/><Relationship Id="rId12" Type="http://schemas.openxmlformats.org/officeDocument/2006/relationships/hyperlink" Target="http://mannerheim.nomadiclab.com/Mannerheim/tdoc/C1-193910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mannerheim.nomadiclab.com/Mannerheim/tdoc/C1-193048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453DD-CB84-4F60-8532-6AD81BF65A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2f282d3b-eb4a-4b09-b61f-b9593442e286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9b239327-9e80-40e4-b1b7-4394fed77a3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83A665-099B-421A-9E40-A9D412FA3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9</Pages>
  <Words>2393</Words>
  <Characters>13645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16006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Håkan</cp:lastModifiedBy>
  <cp:revision>2</cp:revision>
  <cp:lastPrinted>2008-01-31T07:09:00Z</cp:lastPrinted>
  <dcterms:created xsi:type="dcterms:W3CDTF">2020-10-22T13:26:00Z</dcterms:created>
  <dcterms:modified xsi:type="dcterms:W3CDTF">2020-10-22T13:26:00Z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